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A31" w:rsidRDefault="00845A31">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845A31" w:rsidRDefault="00845A31">
      <w:pPr>
        <w:pStyle w:val="ConsPlusNormal"/>
      </w:pPr>
    </w:p>
    <w:p w:rsidR="00845A31" w:rsidRDefault="00845A31">
      <w:pPr>
        <w:pStyle w:val="ConsPlusTitle"/>
        <w:jc w:val="center"/>
      </w:pPr>
      <w:r>
        <w:t>АДМИНИСТРАЦИЯ ГОРОДА ХАНТЫ-МАНСИЙСКА</w:t>
      </w:r>
    </w:p>
    <w:p w:rsidR="00845A31" w:rsidRDefault="00845A31">
      <w:pPr>
        <w:pStyle w:val="ConsPlusTitle"/>
        <w:jc w:val="center"/>
      </w:pPr>
    </w:p>
    <w:p w:rsidR="00845A31" w:rsidRDefault="00845A31">
      <w:pPr>
        <w:pStyle w:val="ConsPlusTitle"/>
        <w:jc w:val="center"/>
      </w:pPr>
      <w:r>
        <w:t>ПОСТАНОВЛЕНИЕ</w:t>
      </w:r>
    </w:p>
    <w:p w:rsidR="00845A31" w:rsidRDefault="00845A31">
      <w:pPr>
        <w:pStyle w:val="ConsPlusTitle"/>
        <w:jc w:val="center"/>
      </w:pPr>
      <w:r>
        <w:t>от 17 октября 2013 г. N 1317</w:t>
      </w:r>
    </w:p>
    <w:p w:rsidR="00845A31" w:rsidRDefault="00845A31">
      <w:pPr>
        <w:pStyle w:val="ConsPlusTitle"/>
        <w:jc w:val="center"/>
      </w:pPr>
    </w:p>
    <w:p w:rsidR="00845A31" w:rsidRDefault="00845A31">
      <w:pPr>
        <w:pStyle w:val="ConsPlusTitle"/>
        <w:jc w:val="center"/>
      </w:pPr>
      <w:r>
        <w:t>ОБ УТВЕРЖДЕНИИ АДМИНИСТРАТИВНОГО РЕГЛАМЕНТА ПРЕДОСТАВЛЕНИЯ</w:t>
      </w:r>
    </w:p>
    <w:p w:rsidR="00845A31" w:rsidRDefault="00845A31">
      <w:pPr>
        <w:pStyle w:val="ConsPlusTitle"/>
        <w:jc w:val="center"/>
      </w:pPr>
      <w:r>
        <w:t>МУНИЦИПАЛЬНОЙ УСЛУГИ "ПРЕДОСТАВЛЕНИЕ ИНФОРМАЦИИ О ПОРЯДКЕ</w:t>
      </w:r>
    </w:p>
    <w:p w:rsidR="00845A31" w:rsidRDefault="00845A31">
      <w:pPr>
        <w:pStyle w:val="ConsPlusTitle"/>
        <w:jc w:val="center"/>
      </w:pPr>
      <w:r>
        <w:t>ПРЕДОСТАВЛЕНИЯ ЖИЛИЩНО-КОММУНАЛЬНЫХ УСЛУГ НАСЕЛЕНИЮ"</w:t>
      </w:r>
    </w:p>
    <w:p w:rsidR="00845A31" w:rsidRDefault="00845A31">
      <w:pPr>
        <w:pStyle w:val="ConsPlusNormal"/>
        <w:jc w:val="center"/>
      </w:pPr>
      <w:proofErr w:type="gramStart"/>
      <w:r>
        <w:t xml:space="preserve">(в ред. </w:t>
      </w:r>
      <w:hyperlink r:id="rId6" w:history="1">
        <w:r>
          <w:rPr>
            <w:color w:val="0000FF"/>
          </w:rPr>
          <w:t>постановления</w:t>
        </w:r>
      </w:hyperlink>
      <w:r>
        <w:t xml:space="preserve"> Администрации города Ханты-Мансийска</w:t>
      </w:r>
      <w:proofErr w:type="gramEnd"/>
    </w:p>
    <w:p w:rsidR="00845A31" w:rsidRDefault="00845A31">
      <w:pPr>
        <w:pStyle w:val="ConsPlusNormal"/>
        <w:jc w:val="center"/>
      </w:pPr>
      <w:r>
        <w:t>от 30.07.2014 N 710)</w:t>
      </w:r>
    </w:p>
    <w:p w:rsidR="00845A31" w:rsidRDefault="00845A31">
      <w:pPr>
        <w:pStyle w:val="ConsPlusNormal"/>
        <w:jc w:val="center"/>
      </w:pPr>
    </w:p>
    <w:p w:rsidR="00845A31" w:rsidRDefault="00845A31">
      <w:pPr>
        <w:pStyle w:val="ConsPlusNormal"/>
        <w:ind w:firstLine="540"/>
        <w:jc w:val="both"/>
      </w:pPr>
      <w:proofErr w:type="gramStart"/>
      <w:r>
        <w:t xml:space="preserve">Руководствуясь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в целях повышения качества предоставления и доступности получения муниципальной услуги "Предоставление информации о порядке предоставления жилищно-коммунальных услуг населению", в соответствии с Порядком разработки и принятия административных регламентов предоставления муниципальных услуг, утвержденным распоряжением Администрации города Ханты-Мансийска от 23.05.2013 N 122-р:</w:t>
      </w:r>
      <w:proofErr w:type="gramEnd"/>
    </w:p>
    <w:p w:rsidR="00845A31" w:rsidRDefault="00845A31">
      <w:pPr>
        <w:pStyle w:val="ConsPlusNormal"/>
        <w:ind w:firstLine="540"/>
        <w:jc w:val="both"/>
      </w:pPr>
      <w:r>
        <w:t xml:space="preserve">1. Утвердить административный </w:t>
      </w:r>
      <w:hyperlink w:anchor="P32" w:history="1">
        <w:r>
          <w:rPr>
            <w:color w:val="0000FF"/>
          </w:rPr>
          <w:t>регламент</w:t>
        </w:r>
      </w:hyperlink>
      <w:r>
        <w:t xml:space="preserve"> предоставления муниципальной услуги "Предоставление информации о порядке предоставления жилищно-коммунальных услуг населению" согласно приложению.</w:t>
      </w:r>
    </w:p>
    <w:p w:rsidR="00845A31" w:rsidRDefault="00845A31">
      <w:pPr>
        <w:pStyle w:val="ConsPlusNormal"/>
        <w:ind w:firstLine="540"/>
        <w:jc w:val="both"/>
      </w:pPr>
      <w:r>
        <w:t xml:space="preserve">2. Признать утратившим силу </w:t>
      </w:r>
      <w:hyperlink r:id="rId8" w:history="1">
        <w:r>
          <w:rPr>
            <w:color w:val="0000FF"/>
          </w:rPr>
          <w:t>постановление</w:t>
        </w:r>
      </w:hyperlink>
      <w:r>
        <w:t xml:space="preserve"> Администрации города Ханты-Мансийска от 30.12.2011 N 1508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845A31" w:rsidRDefault="00845A31">
      <w:pPr>
        <w:pStyle w:val="ConsPlusNormal"/>
        <w:ind w:firstLine="540"/>
        <w:jc w:val="both"/>
      </w:pPr>
      <w:r>
        <w:t>3. Настоящее постановление вступает в силу после дня официального опубликования.</w:t>
      </w:r>
    </w:p>
    <w:p w:rsidR="00845A31" w:rsidRDefault="00845A31">
      <w:pPr>
        <w:pStyle w:val="ConsPlusNormal"/>
        <w:ind w:firstLine="540"/>
        <w:jc w:val="both"/>
      </w:pPr>
      <w:r>
        <w:t xml:space="preserve">4. </w:t>
      </w:r>
      <w:proofErr w:type="gramStart"/>
      <w:r>
        <w:t>Контроль за</w:t>
      </w:r>
      <w:proofErr w:type="gramEnd"/>
      <w:r>
        <w:t xml:space="preserve"> выполнением постановления возложить на первого заместителя Главы Администрации города Ханты-Мансийска Журавлева В.В.</w:t>
      </w:r>
    </w:p>
    <w:p w:rsidR="00845A31" w:rsidRDefault="00845A31">
      <w:pPr>
        <w:pStyle w:val="ConsPlusNormal"/>
        <w:jc w:val="both"/>
      </w:pPr>
    </w:p>
    <w:p w:rsidR="00845A31" w:rsidRDefault="00845A31">
      <w:pPr>
        <w:pStyle w:val="ConsPlusNormal"/>
        <w:jc w:val="right"/>
      </w:pPr>
      <w:proofErr w:type="gramStart"/>
      <w:r>
        <w:t>Исполняющий</w:t>
      </w:r>
      <w:proofErr w:type="gramEnd"/>
      <w:r>
        <w:t xml:space="preserve"> полномочия</w:t>
      </w:r>
    </w:p>
    <w:p w:rsidR="00845A31" w:rsidRDefault="00845A31">
      <w:pPr>
        <w:pStyle w:val="ConsPlusNormal"/>
        <w:jc w:val="right"/>
      </w:pPr>
      <w:r>
        <w:t>Главы Администрации</w:t>
      </w:r>
    </w:p>
    <w:p w:rsidR="00845A31" w:rsidRDefault="00845A31">
      <w:pPr>
        <w:pStyle w:val="ConsPlusNormal"/>
        <w:jc w:val="right"/>
      </w:pPr>
      <w:r>
        <w:t>города Ханты-Мансийска</w:t>
      </w:r>
    </w:p>
    <w:p w:rsidR="00845A31" w:rsidRDefault="00845A31">
      <w:pPr>
        <w:pStyle w:val="ConsPlusNormal"/>
        <w:jc w:val="right"/>
      </w:pPr>
      <w:r>
        <w:t>Н.А.ДУНАЕВСКАЯ</w:t>
      </w:r>
    </w:p>
    <w:p w:rsidR="00845A31" w:rsidRDefault="00845A31">
      <w:pPr>
        <w:pStyle w:val="ConsPlusNormal"/>
        <w:ind w:firstLine="540"/>
        <w:jc w:val="both"/>
      </w:pPr>
    </w:p>
    <w:p w:rsidR="00845A31" w:rsidRDefault="00845A31">
      <w:pPr>
        <w:pStyle w:val="ConsPlusNormal"/>
        <w:ind w:firstLine="540"/>
        <w:jc w:val="both"/>
      </w:pPr>
    </w:p>
    <w:p w:rsidR="00845A31" w:rsidRDefault="00845A31">
      <w:pPr>
        <w:pStyle w:val="ConsPlusNormal"/>
        <w:ind w:firstLine="540"/>
        <w:jc w:val="both"/>
      </w:pPr>
    </w:p>
    <w:p w:rsidR="00845A31" w:rsidRDefault="00845A31">
      <w:pPr>
        <w:pStyle w:val="ConsPlusNormal"/>
        <w:ind w:firstLine="540"/>
        <w:jc w:val="both"/>
      </w:pPr>
    </w:p>
    <w:p w:rsidR="00845A31" w:rsidRDefault="00845A31">
      <w:pPr>
        <w:pStyle w:val="ConsPlusNormal"/>
        <w:ind w:firstLine="540"/>
        <w:jc w:val="both"/>
      </w:pPr>
    </w:p>
    <w:p w:rsidR="00845A31" w:rsidRDefault="00845A31">
      <w:pPr>
        <w:pStyle w:val="ConsPlusNormal"/>
        <w:jc w:val="right"/>
      </w:pPr>
      <w:r>
        <w:t>Приложение</w:t>
      </w:r>
    </w:p>
    <w:p w:rsidR="00845A31" w:rsidRDefault="00845A31">
      <w:pPr>
        <w:pStyle w:val="ConsPlusNormal"/>
        <w:jc w:val="right"/>
      </w:pPr>
      <w:r>
        <w:t>к постановлению Администрации</w:t>
      </w:r>
    </w:p>
    <w:p w:rsidR="00845A31" w:rsidRDefault="00845A31">
      <w:pPr>
        <w:pStyle w:val="ConsPlusNormal"/>
        <w:jc w:val="right"/>
      </w:pPr>
      <w:r>
        <w:t>города Ханты-Мансийска</w:t>
      </w:r>
    </w:p>
    <w:p w:rsidR="00845A31" w:rsidRDefault="00845A31">
      <w:pPr>
        <w:pStyle w:val="ConsPlusNormal"/>
        <w:jc w:val="right"/>
      </w:pPr>
      <w:r>
        <w:t>от 17.10.2013 N 1317</w:t>
      </w:r>
    </w:p>
    <w:p w:rsidR="00845A31" w:rsidRDefault="00845A31">
      <w:pPr>
        <w:pStyle w:val="ConsPlusNormal"/>
        <w:jc w:val="both"/>
      </w:pPr>
    </w:p>
    <w:p w:rsidR="00845A31" w:rsidRDefault="00845A31">
      <w:pPr>
        <w:pStyle w:val="ConsPlusTitle"/>
        <w:jc w:val="center"/>
      </w:pPr>
      <w:bookmarkStart w:id="1" w:name="P32"/>
      <w:bookmarkEnd w:id="1"/>
      <w:r>
        <w:t>АДМИНИСТРАТИВНЫЙ РЕГЛАМЕНТ</w:t>
      </w:r>
    </w:p>
    <w:p w:rsidR="00845A31" w:rsidRDefault="00845A31">
      <w:pPr>
        <w:pStyle w:val="ConsPlusTitle"/>
        <w:jc w:val="center"/>
      </w:pPr>
      <w:r>
        <w:t>ПРЕДОСТАВЛЕНИЯ МУНИЦИПАЛЬНОЙ УСЛУГИ</w:t>
      </w:r>
    </w:p>
    <w:p w:rsidR="00845A31" w:rsidRDefault="00845A31">
      <w:pPr>
        <w:pStyle w:val="ConsPlusTitle"/>
        <w:jc w:val="center"/>
      </w:pPr>
      <w:r>
        <w:t>"ПРЕДОСТАВЛЕНИЕ ИНФОРМАЦИИ О ПОРЯДКЕ ПРЕДОСТАВЛЕНИЯ</w:t>
      </w:r>
    </w:p>
    <w:p w:rsidR="00845A31" w:rsidRDefault="00845A31">
      <w:pPr>
        <w:pStyle w:val="ConsPlusTitle"/>
        <w:jc w:val="center"/>
      </w:pPr>
      <w:r>
        <w:t>ЖИЛИЩНО-КОММУНАЛЬНЫХ УСЛУГ НАСЕЛЕНИЮ"</w:t>
      </w:r>
    </w:p>
    <w:p w:rsidR="00845A31" w:rsidRDefault="00845A31">
      <w:pPr>
        <w:pStyle w:val="ConsPlusNormal"/>
        <w:jc w:val="center"/>
      </w:pPr>
      <w:proofErr w:type="gramStart"/>
      <w:r>
        <w:t xml:space="preserve">(в ред. </w:t>
      </w:r>
      <w:hyperlink r:id="rId9" w:history="1">
        <w:r>
          <w:rPr>
            <w:color w:val="0000FF"/>
          </w:rPr>
          <w:t>постановления</w:t>
        </w:r>
      </w:hyperlink>
      <w:r>
        <w:t xml:space="preserve"> Администрации города Ханты-Мансийска</w:t>
      </w:r>
      <w:proofErr w:type="gramEnd"/>
    </w:p>
    <w:p w:rsidR="00845A31" w:rsidRDefault="00845A31">
      <w:pPr>
        <w:pStyle w:val="ConsPlusNormal"/>
        <w:jc w:val="center"/>
      </w:pPr>
      <w:r>
        <w:t>от 30.07.2014 N 710)</w:t>
      </w:r>
    </w:p>
    <w:p w:rsidR="00845A31" w:rsidRDefault="00845A31">
      <w:pPr>
        <w:pStyle w:val="ConsPlusNormal"/>
        <w:jc w:val="both"/>
      </w:pPr>
    </w:p>
    <w:p w:rsidR="00845A31" w:rsidRDefault="00845A31">
      <w:pPr>
        <w:pStyle w:val="ConsPlusNormal"/>
        <w:jc w:val="center"/>
      </w:pPr>
      <w:r>
        <w:t>I. Общие положения</w:t>
      </w:r>
    </w:p>
    <w:p w:rsidR="00845A31" w:rsidRDefault="00845A31">
      <w:pPr>
        <w:pStyle w:val="ConsPlusNormal"/>
        <w:ind w:firstLine="540"/>
        <w:jc w:val="both"/>
      </w:pPr>
    </w:p>
    <w:p w:rsidR="00845A31" w:rsidRDefault="00845A31">
      <w:pPr>
        <w:pStyle w:val="ConsPlusNormal"/>
        <w:ind w:firstLine="540"/>
        <w:jc w:val="both"/>
      </w:pPr>
      <w:r>
        <w:lastRenderedPageBreak/>
        <w:t>1.1. Предмет регулирования административного регламента</w:t>
      </w:r>
    </w:p>
    <w:p w:rsidR="00845A31" w:rsidRDefault="00845A31">
      <w:pPr>
        <w:pStyle w:val="ConsPlusNormal"/>
        <w:ind w:firstLine="540"/>
        <w:jc w:val="both"/>
      </w:pPr>
      <w: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Департамента городского хозяйства Администрации города Ханты-Мансийска (далее - Департамент), а также порядок его взаимодействия с заявителями при предоставлении муниципальной услуги.</w:t>
      </w:r>
    </w:p>
    <w:p w:rsidR="00845A31" w:rsidRDefault="00845A31">
      <w:pPr>
        <w:pStyle w:val="ConsPlusNormal"/>
        <w:ind w:firstLine="540"/>
        <w:jc w:val="both"/>
      </w:pPr>
      <w:r>
        <w:t>1.2. Круг заявителей</w:t>
      </w:r>
    </w:p>
    <w:p w:rsidR="00845A31" w:rsidRDefault="00845A31">
      <w:pPr>
        <w:pStyle w:val="ConsPlusNormal"/>
        <w:ind w:firstLine="540"/>
        <w:jc w:val="both"/>
      </w:pPr>
      <w:r>
        <w:t>Заявителями на предоставление муниципальной услуги являются физические или юридические лица либо их уполномоченные представители, обратившиеся в Департамент за предоставлением муниципальной услуги.</w:t>
      </w:r>
    </w:p>
    <w:p w:rsidR="00845A31" w:rsidRDefault="00845A31">
      <w:pPr>
        <w:pStyle w:val="ConsPlusNormal"/>
        <w:ind w:firstLine="540"/>
        <w:jc w:val="both"/>
      </w:pPr>
      <w:r>
        <w:t>1.3. Требования к порядку информирования о правилах предоставления муниципальной услуги</w:t>
      </w:r>
    </w:p>
    <w:p w:rsidR="00845A31" w:rsidRDefault="00845A31">
      <w:pPr>
        <w:pStyle w:val="ConsPlusNormal"/>
        <w:ind w:firstLine="540"/>
        <w:jc w:val="both"/>
      </w:pPr>
      <w:bookmarkStart w:id="2" w:name="P46"/>
      <w:bookmarkEnd w:id="2"/>
      <w:r>
        <w:t>1.3.1. Информация о месте нахождения, справочных телефонах, графике работы, адресах электронной почты Департамента и его структурных подразделений, участвующих в предоставлении муниципальной услуги</w:t>
      </w:r>
    </w:p>
    <w:p w:rsidR="00845A31" w:rsidRDefault="00845A31">
      <w:pPr>
        <w:pStyle w:val="ConsPlusNormal"/>
        <w:ind w:firstLine="540"/>
        <w:jc w:val="both"/>
      </w:pPr>
      <w:r>
        <w:t>Место нахождения Департамента и его структурного подразделения, предоставляющего муниципальную услугу, - управления организационной работы Департамента городского хозяйства Администрации города Ханты-Мансийска (далее - Управление): 628007, г. Ханты-Мансийск, ул. Калинина, 26.</w:t>
      </w:r>
    </w:p>
    <w:p w:rsidR="00845A31" w:rsidRDefault="00845A31">
      <w:pPr>
        <w:pStyle w:val="ConsPlusNormal"/>
        <w:ind w:firstLine="540"/>
        <w:jc w:val="both"/>
      </w:pPr>
      <w:r>
        <w:t>Для подачи документов заявителям необходимо обратиться в приемную Департамента - 5 этаж.</w:t>
      </w:r>
    </w:p>
    <w:p w:rsidR="00845A31" w:rsidRDefault="00845A31">
      <w:pPr>
        <w:pStyle w:val="ConsPlusNormal"/>
        <w:ind w:firstLine="540"/>
        <w:jc w:val="both"/>
      </w:pPr>
      <w:r>
        <w:t>Информация по вопросам предоставления муниципальной услуги, сведений о ходе ее оказания предоставляется по месту нахождения Управления - 5 этаж, кабинет N 503.</w:t>
      </w:r>
    </w:p>
    <w:p w:rsidR="00845A31" w:rsidRDefault="00845A31">
      <w:pPr>
        <w:pStyle w:val="ConsPlusNormal"/>
        <w:ind w:firstLine="540"/>
        <w:jc w:val="both"/>
      </w:pPr>
      <w:r>
        <w:t>Телефон приемной: (3467) 32-57-74.</w:t>
      </w:r>
    </w:p>
    <w:p w:rsidR="00845A31" w:rsidRDefault="00845A31">
      <w:pPr>
        <w:pStyle w:val="ConsPlusNormal"/>
        <w:ind w:firstLine="540"/>
        <w:jc w:val="both"/>
      </w:pPr>
      <w:r>
        <w:t>Телефон Управления: 8 (3467) 32-57-74.</w:t>
      </w:r>
    </w:p>
    <w:p w:rsidR="00845A31" w:rsidRDefault="00845A31">
      <w:pPr>
        <w:pStyle w:val="ConsPlusNormal"/>
        <w:ind w:firstLine="540"/>
        <w:jc w:val="both"/>
      </w:pPr>
      <w:r>
        <w:t>Адрес электронной почты Департамента: dga@admhmansy.ru.</w:t>
      </w:r>
    </w:p>
    <w:p w:rsidR="00845A31" w:rsidRDefault="00845A31">
      <w:pPr>
        <w:pStyle w:val="ConsPlusNormal"/>
        <w:ind w:firstLine="540"/>
        <w:jc w:val="both"/>
      </w:pPr>
      <w:r>
        <w:t>Адреса электронной почты должностных лиц Управления: dga@admhmansy.ru.</w:t>
      </w:r>
    </w:p>
    <w:p w:rsidR="00845A31" w:rsidRDefault="00845A31">
      <w:pPr>
        <w:pStyle w:val="ConsPlusNormal"/>
        <w:ind w:firstLine="540"/>
        <w:jc w:val="both"/>
      </w:pPr>
      <w:bookmarkStart w:id="3" w:name="P54"/>
      <w:bookmarkEnd w:id="3"/>
      <w:r>
        <w:t>График работы:</w:t>
      </w:r>
    </w:p>
    <w:p w:rsidR="00845A31" w:rsidRDefault="00845A31">
      <w:pPr>
        <w:pStyle w:val="ConsPlusNormal"/>
        <w:ind w:firstLine="540"/>
        <w:jc w:val="both"/>
      </w:pPr>
      <w:r>
        <w:t>понедельник - пятница: с 09.00 час. до 18.15 час</w:t>
      </w:r>
      <w:proofErr w:type="gramStart"/>
      <w:r>
        <w:t>.;</w:t>
      </w:r>
      <w:proofErr w:type="gramEnd"/>
    </w:p>
    <w:p w:rsidR="00845A31" w:rsidRDefault="00845A31">
      <w:pPr>
        <w:pStyle w:val="ConsPlusNormal"/>
        <w:ind w:firstLine="540"/>
        <w:jc w:val="both"/>
      </w:pPr>
      <w:r>
        <w:t>обеденный перерыв: с 12.45 час. до 14.00 час</w:t>
      </w:r>
      <w:proofErr w:type="gramStart"/>
      <w:r>
        <w:t>.;</w:t>
      </w:r>
      <w:proofErr w:type="gramEnd"/>
    </w:p>
    <w:p w:rsidR="00845A31" w:rsidRDefault="00845A31">
      <w:pPr>
        <w:pStyle w:val="ConsPlusNormal"/>
        <w:ind w:firstLine="540"/>
        <w:jc w:val="both"/>
      </w:pPr>
      <w:r>
        <w:t>суббота, воскресенье - выходные дни.</w:t>
      </w:r>
    </w:p>
    <w:p w:rsidR="00845A31" w:rsidRDefault="00845A31">
      <w:pPr>
        <w:pStyle w:val="ConsPlusNormal"/>
        <w:ind w:firstLine="540"/>
        <w:jc w:val="both"/>
      </w:pPr>
      <w:bookmarkStart w:id="4" w:name="P58"/>
      <w:bookmarkEnd w:id="4"/>
      <w:r>
        <w:t xml:space="preserve">1.3.2. Сведения, указанные в </w:t>
      </w:r>
      <w:hyperlink w:anchor="P46" w:history="1">
        <w:r>
          <w:rPr>
            <w:color w:val="0000FF"/>
          </w:rPr>
          <w:t>подпункте 1.3.1 пункта 1.3</w:t>
        </w:r>
      </w:hyperlink>
      <w:r>
        <w:t xml:space="preserve">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845A31" w:rsidRDefault="00845A31">
      <w:pPr>
        <w:pStyle w:val="ConsPlusNormal"/>
        <w:ind w:firstLine="540"/>
        <w:jc w:val="both"/>
      </w:pPr>
      <w:r>
        <w:t>на официальном информационном портале органов местного самоуправления города Ханты-Мансийска www.admhmansy.ru (далее - официальный портал);</w:t>
      </w:r>
    </w:p>
    <w:p w:rsidR="00845A31" w:rsidRDefault="00845A31">
      <w:pPr>
        <w:pStyle w:val="ConsPlusNormal"/>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845A31" w:rsidRDefault="00845A31">
      <w:pPr>
        <w:pStyle w:val="ConsPlusNormal"/>
        <w:ind w:firstLine="540"/>
        <w:jc w:val="both"/>
      </w:pPr>
      <w: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845A31" w:rsidRDefault="00845A31">
      <w:pPr>
        <w:pStyle w:val="ConsPlusNormal"/>
        <w:ind w:firstLine="540"/>
        <w:jc w:val="both"/>
      </w:pPr>
      <w:r>
        <w:t>1.3.3.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45A31" w:rsidRDefault="00845A31">
      <w:pPr>
        <w:pStyle w:val="ConsPlusNormal"/>
        <w:ind w:firstLine="540"/>
        <w:jc w:val="both"/>
      </w:pPr>
      <w:proofErr w:type="gramStart"/>
      <w:r>
        <w:t>устной</w:t>
      </w:r>
      <w:proofErr w:type="gramEnd"/>
      <w:r>
        <w:t xml:space="preserve"> (при личном общении заявителя и/или по телефону);</w:t>
      </w:r>
    </w:p>
    <w:p w:rsidR="00845A31" w:rsidRDefault="00845A31">
      <w:pPr>
        <w:pStyle w:val="ConsPlusNormal"/>
        <w:ind w:firstLine="540"/>
        <w:jc w:val="both"/>
      </w:pPr>
      <w:r>
        <w:t>письменной (при письменном обращении заявителя по почте, электронной почте, факсу);</w:t>
      </w:r>
    </w:p>
    <w:p w:rsidR="00845A31" w:rsidRDefault="00845A31">
      <w:pPr>
        <w:pStyle w:val="ConsPlusNormal"/>
        <w:ind w:firstLine="540"/>
        <w:jc w:val="both"/>
      </w:pPr>
      <w: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845A31" w:rsidRDefault="00845A31">
      <w:pPr>
        <w:pStyle w:val="ConsPlusNormal"/>
        <w:ind w:firstLine="540"/>
        <w:jc w:val="both"/>
      </w:pPr>
      <w: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45A31" w:rsidRDefault="00845A31">
      <w:pPr>
        <w:pStyle w:val="ConsPlusNormal"/>
        <w:ind w:firstLine="540"/>
        <w:jc w:val="both"/>
      </w:pPr>
      <w:r>
        <w:t xml:space="preserve">1.3.4. В </w:t>
      </w:r>
      <w:proofErr w:type="gramStart"/>
      <w:r>
        <w:t>случае</w:t>
      </w:r>
      <w:proofErr w:type="gramEnd"/>
      <w:r>
        <w:t xml:space="preserve"> устного обращения (лично или по телефону) заявителя (его представителя) специалист Управления осуществляет устное информирование (соответственно лично или по </w:t>
      </w:r>
      <w:r>
        <w:lastRenderedPageBreak/>
        <w:t>телефону) обратившегося за информацией заявителя. Устное информирование осуществляется не более 15 минут.</w:t>
      </w:r>
    </w:p>
    <w:p w:rsidR="00845A31" w:rsidRDefault="00845A31">
      <w:pPr>
        <w:pStyle w:val="ConsPlusNormal"/>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45A31" w:rsidRDefault="00845A31">
      <w:pPr>
        <w:pStyle w:val="ConsPlusNormal"/>
        <w:ind w:firstLine="540"/>
        <w:jc w:val="both"/>
      </w:pPr>
      <w:r>
        <w:t>При общении с заявителями (по телефону или лично) специалист Управления,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45A31" w:rsidRDefault="00845A31">
      <w:pPr>
        <w:pStyle w:val="ConsPlusNormal"/>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45A31" w:rsidRDefault="00845A31">
      <w:pPr>
        <w:pStyle w:val="ConsPlusNormal"/>
        <w:ind w:firstLine="540"/>
        <w:jc w:val="both"/>
      </w:pPr>
      <w:r>
        <w:t xml:space="preserve">1.3.5.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w:t>
      </w:r>
      <w:proofErr w:type="gramStart"/>
      <w:r>
        <w:t>с даты регистрации</w:t>
      </w:r>
      <w:proofErr w:type="gramEnd"/>
      <w:r>
        <w:t xml:space="preserve"> обращения в Департаменте, Управлении.</w:t>
      </w:r>
    </w:p>
    <w:p w:rsidR="00845A31" w:rsidRDefault="00845A31">
      <w:pPr>
        <w:pStyle w:val="ConsPlusNormal"/>
        <w:ind w:firstLine="540"/>
        <w:jc w:val="both"/>
      </w:pPr>
      <w:r>
        <w:t xml:space="preserve">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w:anchor="P58" w:history="1">
        <w:r>
          <w:rPr>
            <w:color w:val="0000FF"/>
          </w:rPr>
          <w:t>подпункте 1.3.2 пункта 1.3</w:t>
        </w:r>
      </w:hyperlink>
      <w:r>
        <w:t xml:space="preserve"> настоящего административного регламента.</w:t>
      </w:r>
    </w:p>
    <w:p w:rsidR="00845A31" w:rsidRDefault="00845A31">
      <w:pPr>
        <w:pStyle w:val="ConsPlusNormal"/>
        <w:ind w:firstLine="540"/>
        <w:jc w:val="both"/>
      </w:pPr>
      <w:bookmarkStart w:id="5" w:name="P73"/>
      <w:bookmarkEnd w:id="5"/>
      <w:r>
        <w:t>1.3.7.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845A31" w:rsidRDefault="00845A31">
      <w:pPr>
        <w:pStyle w:val="ConsPlusNormal"/>
        <w:ind w:firstLine="540"/>
        <w:jc w:val="both"/>
      </w:pPr>
      <w: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45A31" w:rsidRDefault="00845A31">
      <w:pPr>
        <w:pStyle w:val="ConsPlusNormal"/>
        <w:ind w:firstLine="540"/>
        <w:jc w:val="both"/>
      </w:pPr>
      <w:r>
        <w:t>место нахождения, график работы, справочные телефоны, адреса электронной почты Департамента и его структурных подразделений, предоставляющих муниципальную услугу;</w:t>
      </w:r>
    </w:p>
    <w:p w:rsidR="00845A31" w:rsidRDefault="00845A31">
      <w:pPr>
        <w:pStyle w:val="ConsPlusNormal"/>
        <w:ind w:firstLine="540"/>
        <w:jc w:val="both"/>
      </w:pPr>
      <w: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45A31" w:rsidRDefault="00845A31">
      <w:pPr>
        <w:pStyle w:val="ConsPlusNormal"/>
        <w:ind w:firstLine="540"/>
        <w:jc w:val="both"/>
      </w:pPr>
      <w:r>
        <w:t>бланки заявления о предоставлении муниципальной услуги и образцы их заполнения;</w:t>
      </w:r>
    </w:p>
    <w:p w:rsidR="00845A31" w:rsidRDefault="00845A31">
      <w:pPr>
        <w:pStyle w:val="ConsPlusNormal"/>
        <w:ind w:firstLine="540"/>
        <w:jc w:val="both"/>
      </w:pPr>
      <w:r>
        <w:t>исчерпывающий перечень документов, необходимых для предоставления муниципальной услуги;</w:t>
      </w:r>
    </w:p>
    <w:p w:rsidR="00845A31" w:rsidRDefault="00845A31">
      <w:pPr>
        <w:pStyle w:val="ConsPlusNormal"/>
        <w:ind w:firstLine="540"/>
        <w:jc w:val="both"/>
      </w:pPr>
      <w:r>
        <w:t>блок-схема предоставления муниципальной услуги;</w:t>
      </w:r>
    </w:p>
    <w:p w:rsidR="00845A31" w:rsidRDefault="00845A31">
      <w:pPr>
        <w:pStyle w:val="ConsPlusNormal"/>
        <w:ind w:firstLine="540"/>
        <w:jc w:val="both"/>
      </w:pPr>
      <w:r>
        <w:t xml:space="preserve">текст настоящего административного регламента с </w:t>
      </w:r>
      <w:hyperlink w:anchor="P319" w:history="1">
        <w:r>
          <w:rPr>
            <w:color w:val="0000FF"/>
          </w:rPr>
          <w:t>приложениями</w:t>
        </w:r>
      </w:hyperlink>
      <w: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w:t>
      </w:r>
      <w:proofErr w:type="gramStart"/>
      <w:r>
        <w:t>получить</w:t>
      </w:r>
      <w:proofErr w:type="gramEnd"/>
      <w:r>
        <w:t xml:space="preserve"> обратившись к специалисту Управления, ответственному за предоставление муниципальной услуги).</w:t>
      </w:r>
    </w:p>
    <w:p w:rsidR="00845A31" w:rsidRDefault="00845A31">
      <w:pPr>
        <w:pStyle w:val="ConsPlusNormal"/>
        <w:ind w:firstLine="540"/>
        <w:jc w:val="both"/>
      </w:pPr>
      <w:r>
        <w:t xml:space="preserve">В </w:t>
      </w:r>
      <w:proofErr w:type="gramStart"/>
      <w:r>
        <w:t>случае</w:t>
      </w:r>
      <w:proofErr w:type="gramEnd"/>
      <w:r>
        <w:t xml:space="preserve"> внесения изменений в порядок предоставления муниципальной услуги специалист Управления,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845A31" w:rsidRDefault="00845A31">
      <w:pPr>
        <w:pStyle w:val="ConsPlusNormal"/>
        <w:ind w:firstLine="540"/>
        <w:jc w:val="both"/>
      </w:pPr>
    </w:p>
    <w:p w:rsidR="00845A31" w:rsidRDefault="00845A31">
      <w:pPr>
        <w:pStyle w:val="ConsPlusNormal"/>
        <w:jc w:val="center"/>
      </w:pPr>
      <w:r>
        <w:t>II. Стандарт предоставления муниципальной услуги</w:t>
      </w:r>
    </w:p>
    <w:p w:rsidR="00845A31" w:rsidRDefault="00845A31">
      <w:pPr>
        <w:pStyle w:val="ConsPlusNormal"/>
        <w:ind w:firstLine="540"/>
        <w:jc w:val="both"/>
      </w:pPr>
    </w:p>
    <w:p w:rsidR="00845A31" w:rsidRDefault="00845A31">
      <w:pPr>
        <w:pStyle w:val="ConsPlusNormal"/>
        <w:ind w:firstLine="540"/>
        <w:jc w:val="both"/>
      </w:pPr>
      <w:r>
        <w:t>2.1. Наименование муниципальной услуги: "Предоставление информации о порядке предоставления жилищно-коммунальных услуг населению".</w:t>
      </w:r>
    </w:p>
    <w:p w:rsidR="00845A31" w:rsidRDefault="00845A31">
      <w:pPr>
        <w:pStyle w:val="ConsPlusNormal"/>
        <w:ind w:firstLine="540"/>
        <w:jc w:val="both"/>
      </w:pPr>
      <w:r>
        <w:lastRenderedPageBreak/>
        <w:t>2.2. Наименование органа Администрации города Ханты-Мансийска, предоставляющего муниципальную услугу, его структурного подразделения, участвующего в предоставлении муниципальной услуги</w:t>
      </w:r>
    </w:p>
    <w:p w:rsidR="00845A31" w:rsidRDefault="00845A31">
      <w:pPr>
        <w:pStyle w:val="ConsPlusNormal"/>
        <w:ind w:firstLine="540"/>
        <w:jc w:val="both"/>
      </w:pPr>
      <w:r>
        <w:t>Органом Администрации города Ханты-Мансийска, предоставляющим муниципальную услугу, является Департамент городского хозяйства Администрации города Ханты-Мансийска.</w:t>
      </w:r>
    </w:p>
    <w:p w:rsidR="00845A31" w:rsidRDefault="00845A31">
      <w:pPr>
        <w:pStyle w:val="ConsPlusNormal"/>
        <w:ind w:firstLine="540"/>
        <w:jc w:val="both"/>
      </w:pPr>
      <w:r>
        <w:t>Непосредственное предоставление услуги осуществляет структурное подразделение Департамента - управление организационной работы во взаимодействии со структурными подразделениями Департамента:</w:t>
      </w:r>
    </w:p>
    <w:p w:rsidR="00845A31" w:rsidRDefault="00845A31">
      <w:pPr>
        <w:pStyle w:val="ConsPlusNormal"/>
        <w:ind w:firstLine="540"/>
        <w:jc w:val="both"/>
      </w:pPr>
      <w:r>
        <w:t>отдел ценообразования и экономического анализа предприятий и организаций в жилищно-коммунальном хозяйстве управления ценообразования и бюджетного планирования;</w:t>
      </w:r>
    </w:p>
    <w:p w:rsidR="00845A31" w:rsidRDefault="00845A31">
      <w:pPr>
        <w:pStyle w:val="ConsPlusNormal"/>
        <w:ind w:firstLine="540"/>
        <w:jc w:val="both"/>
      </w:pPr>
      <w:r>
        <w:t>отдел организации благоустройства и охраны лесов управления благоустройства и по работе с управляющими организациями и ТСЖ;</w:t>
      </w:r>
    </w:p>
    <w:p w:rsidR="00845A31" w:rsidRDefault="00845A31">
      <w:pPr>
        <w:pStyle w:val="ConsPlusNormal"/>
        <w:ind w:firstLine="540"/>
        <w:jc w:val="both"/>
      </w:pPr>
      <w:r>
        <w:t>отдел по работе с управляющими организациями и ТСЖ управления благоустройства и по работе с управляющими организациями и ТСЖ;</w:t>
      </w:r>
    </w:p>
    <w:p w:rsidR="00845A31" w:rsidRDefault="00845A31">
      <w:pPr>
        <w:pStyle w:val="ConsPlusNormal"/>
        <w:ind w:firstLine="540"/>
        <w:jc w:val="both"/>
      </w:pPr>
      <w:r>
        <w:t>отдел организации управления инженерной инфраструктуры управления жилищно-коммунального комплекса;</w:t>
      </w:r>
    </w:p>
    <w:p w:rsidR="00845A31" w:rsidRDefault="00845A31">
      <w:pPr>
        <w:pStyle w:val="ConsPlusNormal"/>
        <w:ind w:firstLine="540"/>
        <w:jc w:val="both"/>
      </w:pPr>
      <w:r>
        <w:t>отдел организации функционирования, реформирования жилищно-коммунального хозяйства управления жилищно-коммунального комплекса.</w:t>
      </w:r>
    </w:p>
    <w:p w:rsidR="00845A31" w:rsidRDefault="00845A31">
      <w:pPr>
        <w:pStyle w:val="ConsPlusNormal"/>
        <w:ind w:firstLine="540"/>
        <w:jc w:val="both"/>
      </w:pPr>
      <w:proofErr w:type="gramStart"/>
      <w:r>
        <w:t xml:space="preserve">В соответствии с требованиями </w:t>
      </w:r>
      <w:hyperlink r:id="rId10" w:history="1">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w:t>
      </w:r>
      <w:proofErr w:type="gramEnd"/>
      <w:r>
        <w:t xml:space="preserve"> </w:t>
      </w:r>
      <w:proofErr w:type="gramStart"/>
      <w:r>
        <w:t xml:space="preserve">получения услуг и получения документов и информации, предоставляемых в результате предоставления таких услуг, включенных в </w:t>
      </w:r>
      <w:hyperlink r:id="rId11" w:history="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roofErr w:type="gramEnd"/>
    </w:p>
    <w:p w:rsidR="00845A31" w:rsidRDefault="00845A31">
      <w:pPr>
        <w:pStyle w:val="ConsPlusNormal"/>
        <w:ind w:firstLine="540"/>
        <w:jc w:val="both"/>
      </w:pPr>
      <w:r>
        <w:t>2.3. Результат предоставления муниципальной услуги</w:t>
      </w:r>
    </w:p>
    <w:p w:rsidR="00845A31" w:rsidRDefault="00845A31">
      <w:pPr>
        <w:pStyle w:val="ConsPlusNormal"/>
        <w:ind w:firstLine="540"/>
        <w:jc w:val="both"/>
      </w:pPr>
      <w:r>
        <w:t>Конечным результатом предоставления муниципальной услуги является:</w:t>
      </w:r>
    </w:p>
    <w:p w:rsidR="00845A31" w:rsidRDefault="00845A31">
      <w:pPr>
        <w:pStyle w:val="ConsPlusNormal"/>
        <w:ind w:firstLine="540"/>
        <w:jc w:val="both"/>
      </w:pPr>
      <w:r>
        <w:t>выдача (направление) заявителю информации о порядке предоставления жилищно-коммунальных услуг населению;</w:t>
      </w:r>
    </w:p>
    <w:p w:rsidR="00845A31" w:rsidRDefault="00845A31">
      <w:pPr>
        <w:pStyle w:val="ConsPlusNormal"/>
        <w:ind w:firstLine="540"/>
        <w:jc w:val="both"/>
      </w:pPr>
      <w:r>
        <w:t>выдача (направление) заявителю уведомления об отказе в предоставлении информации с указанием причины отказа.</w:t>
      </w:r>
    </w:p>
    <w:p w:rsidR="00845A31" w:rsidRDefault="00845A31">
      <w:pPr>
        <w:pStyle w:val="ConsPlusNormal"/>
        <w:ind w:firstLine="540"/>
        <w:jc w:val="both"/>
      </w:pPr>
      <w:r>
        <w:t>Результат предоставления муниципальной услуги оформляется на официальном бланке Департамента за подписью директора Департамента либо лица, его замещающего.</w:t>
      </w:r>
    </w:p>
    <w:p w:rsidR="00845A31" w:rsidRDefault="00845A31">
      <w:pPr>
        <w:pStyle w:val="ConsPlusNormal"/>
        <w:ind w:firstLine="540"/>
        <w:jc w:val="both"/>
      </w:pPr>
      <w:r>
        <w:t>2.4. Срок предоставления муниципальной услуги</w:t>
      </w:r>
    </w:p>
    <w:p w:rsidR="00845A31" w:rsidRDefault="00845A31">
      <w:pPr>
        <w:pStyle w:val="ConsPlusNormal"/>
        <w:ind w:firstLine="540"/>
        <w:jc w:val="both"/>
      </w:pPr>
      <w:r>
        <w:t>Общий срок предоставления муниципальной услуги составляет 30 календарных дней со дня регистрации заявления о предоставлении муниципальной услуги в Департаменте.</w:t>
      </w:r>
    </w:p>
    <w:p w:rsidR="00845A31" w:rsidRDefault="00845A31">
      <w:pPr>
        <w:pStyle w:val="ConsPlusNormal"/>
        <w:ind w:firstLine="540"/>
        <w:jc w:val="both"/>
      </w:pPr>
      <w: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845A31" w:rsidRDefault="00845A31">
      <w:pPr>
        <w:pStyle w:val="ConsPlusNormal"/>
        <w:pBdr>
          <w:top w:val="single" w:sz="6" w:space="0" w:color="auto"/>
        </w:pBdr>
        <w:spacing w:before="100" w:after="100"/>
        <w:jc w:val="both"/>
        <w:rPr>
          <w:sz w:val="2"/>
          <w:szCs w:val="2"/>
        </w:rPr>
      </w:pPr>
    </w:p>
    <w:p w:rsidR="00845A31" w:rsidRDefault="00845A31">
      <w:pPr>
        <w:pStyle w:val="ConsPlusNormal"/>
        <w:ind w:firstLine="540"/>
        <w:jc w:val="both"/>
      </w:pPr>
      <w:r>
        <w:rPr>
          <w:color w:val="0A2666"/>
        </w:rPr>
        <w:t>КонсультантПлюс: примечание.</w:t>
      </w:r>
    </w:p>
    <w:p w:rsidR="00845A31" w:rsidRDefault="00845A31">
      <w:pPr>
        <w:pStyle w:val="ConsPlusNormal"/>
        <w:ind w:firstLine="540"/>
        <w:jc w:val="both"/>
      </w:pPr>
      <w:r>
        <w:rPr>
          <w:color w:val="0A2666"/>
        </w:rPr>
        <w:t xml:space="preserve">В официальном </w:t>
      </w:r>
      <w:proofErr w:type="gramStart"/>
      <w:r>
        <w:rPr>
          <w:color w:val="0A2666"/>
        </w:rPr>
        <w:t>тексте</w:t>
      </w:r>
      <w:proofErr w:type="gramEnd"/>
      <w:r>
        <w:rPr>
          <w:color w:val="0A2666"/>
        </w:rPr>
        <w:t xml:space="preserve"> документа, видимо, допущена опечатка: имеется в виду пункт 2.6 настоящего административного регламента, а не пункт 2.3.</w:t>
      </w:r>
    </w:p>
    <w:p w:rsidR="00845A31" w:rsidRDefault="00845A31">
      <w:pPr>
        <w:pStyle w:val="ConsPlusNormal"/>
        <w:pBdr>
          <w:top w:val="single" w:sz="6" w:space="0" w:color="auto"/>
        </w:pBdr>
        <w:spacing w:before="100" w:after="100"/>
        <w:jc w:val="both"/>
        <w:rPr>
          <w:sz w:val="2"/>
          <w:szCs w:val="2"/>
        </w:rPr>
      </w:pPr>
    </w:p>
    <w:p w:rsidR="00845A31" w:rsidRDefault="00845A31">
      <w:pPr>
        <w:pStyle w:val="ConsPlusNormal"/>
        <w:ind w:firstLine="540"/>
        <w:jc w:val="both"/>
      </w:pPr>
      <w:r>
        <w:t xml:space="preserve">Срок выдачи (направления) документов, являющихся результатом предоставления муниципальной услуги, - 1 рабочий день со дня подписания директором Департамента либо лицом, его замещающим, документов, являющихся результатом предоставления муниципальной услуги, указанных в </w:t>
      </w:r>
      <w:hyperlink w:anchor="P123" w:history="1">
        <w:r>
          <w:rPr>
            <w:color w:val="0000FF"/>
          </w:rPr>
          <w:t>пункте 2.3 раздела II</w:t>
        </w:r>
      </w:hyperlink>
      <w:r>
        <w:t xml:space="preserve"> настоящего административного регламента.</w:t>
      </w:r>
    </w:p>
    <w:p w:rsidR="00845A31" w:rsidRDefault="00845A31">
      <w:pPr>
        <w:pStyle w:val="ConsPlusNormal"/>
        <w:ind w:firstLine="540"/>
        <w:jc w:val="both"/>
      </w:pPr>
      <w:r>
        <w:t>Приостановление предоставления муниципальной услуги законодательством не предусмотрено.</w:t>
      </w:r>
    </w:p>
    <w:p w:rsidR="00845A31" w:rsidRDefault="00845A31">
      <w:pPr>
        <w:pStyle w:val="ConsPlusNormal"/>
        <w:ind w:firstLine="540"/>
        <w:jc w:val="both"/>
      </w:pPr>
      <w:r>
        <w:lastRenderedPageBreak/>
        <w:t>2.5. Перечень нормативных правовых актов, непосредственно регулирующих предоставление муниципальной услуги:</w:t>
      </w:r>
    </w:p>
    <w:p w:rsidR="00845A31" w:rsidRDefault="00845A31">
      <w:pPr>
        <w:pStyle w:val="ConsPlusNormal"/>
        <w:ind w:firstLine="540"/>
        <w:jc w:val="both"/>
      </w:pPr>
      <w:r>
        <w:t xml:space="preserve">Жилищный </w:t>
      </w:r>
      <w:hyperlink r:id="rId12" w:history="1">
        <w:r>
          <w:rPr>
            <w:color w:val="0000FF"/>
          </w:rPr>
          <w:t>кодекс</w:t>
        </w:r>
      </w:hyperlink>
      <w:r>
        <w:t xml:space="preserve"> Российской Федерации ("Собрание законодательства Российской Федерации", 2005, N 1 (часть 1), ст. 14, "Российская газета", 2005, N 1, "Парламентская газета", 2005, N 7-8);</w:t>
      </w:r>
    </w:p>
    <w:p w:rsidR="00845A31" w:rsidRDefault="00845A31">
      <w:pPr>
        <w:pStyle w:val="ConsPlusNormal"/>
        <w:ind w:firstLine="540"/>
        <w:jc w:val="both"/>
      </w:pPr>
      <w:r>
        <w:t xml:space="preserve">Федеральный </w:t>
      </w:r>
      <w:hyperlink r:id="rId13"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2010, N 168, "Собрание законодательства Российской Федерации", 02.08.2010, N 31, ст. 4179);</w:t>
      </w:r>
    </w:p>
    <w:p w:rsidR="00845A31" w:rsidRDefault="00845A31">
      <w:pPr>
        <w:pStyle w:val="ConsPlusNormal"/>
        <w:ind w:firstLine="540"/>
        <w:jc w:val="both"/>
      </w:pPr>
      <w:r>
        <w:t xml:space="preserve">Федеральный </w:t>
      </w:r>
      <w:hyperlink r:id="rId14" w:history="1">
        <w:r>
          <w:rPr>
            <w:color w:val="0000FF"/>
          </w:rPr>
          <w:t>закон</w:t>
        </w:r>
      </w:hyperlink>
      <w:r>
        <w:t xml:space="preserve"> от 30.12.2004 N 210-ФЗ "Об основах регулирования тарифов организаций коммунального комплекса" ("Российская газета", 2004, N 292, "Собрание законодательства Российской Федерации", 2005, N 1 (часть 1), ст. 36, "Парламентская газета", 2005, N 7-8);</w:t>
      </w:r>
    </w:p>
    <w:p w:rsidR="00845A31" w:rsidRDefault="00845A31">
      <w:pPr>
        <w:pStyle w:val="ConsPlusNormal"/>
        <w:ind w:firstLine="540"/>
        <w:jc w:val="both"/>
      </w:pPr>
      <w:r>
        <w:t xml:space="preserve">Федеральный </w:t>
      </w:r>
      <w:hyperlink r:id="rId15" w:history="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("Парламентская газета", 2009, N 8, 13-19, "Российская газета", 2009, N 25, "Собрание законодательства Российской Федерации", 2009, N 7, ст. 776);</w:t>
      </w:r>
    </w:p>
    <w:p w:rsidR="00845A31" w:rsidRDefault="00845A31">
      <w:pPr>
        <w:pStyle w:val="ConsPlusNormal"/>
        <w:ind w:firstLine="540"/>
        <w:jc w:val="both"/>
      </w:pPr>
      <w:hyperlink r:id="rId16" w:history="1">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("Российская газета", 2009, N 247, "Собрание законодательства Российской Федерации", 2009, N 52 (2 ч.), ст. 6626);</w:t>
      </w:r>
    </w:p>
    <w:p w:rsidR="00845A31" w:rsidRDefault="00845A31">
      <w:pPr>
        <w:pStyle w:val="ConsPlusNormal"/>
        <w:ind w:firstLine="540"/>
        <w:jc w:val="both"/>
      </w:pPr>
      <w:hyperlink r:id="rId17" w:history="1">
        <w:r>
          <w:rPr>
            <w:color w:val="0000FF"/>
          </w:rPr>
          <w:t>Постановление</w:t>
        </w:r>
      </w:hyperlink>
      <w:r>
        <w:t xml:space="preserve"> Правительства Российской Федерации от 23.05.2006 N 306 "Об утверждении правил установления и определения нормативов потребления коммунальных услуг" ("Собрание законодательства Российской Федерации", 2006, N 22, ст. 2338, "Российская газета", 2006, N 114);</w:t>
      </w:r>
    </w:p>
    <w:p w:rsidR="00845A31" w:rsidRDefault="00845A31">
      <w:pPr>
        <w:pStyle w:val="ConsPlusNormal"/>
        <w:ind w:firstLine="540"/>
        <w:jc w:val="both"/>
      </w:pPr>
      <w:hyperlink r:id="rId18" w:history="1">
        <w:r>
          <w:rPr>
            <w:color w:val="0000FF"/>
          </w:rPr>
          <w:t>Постановление</w:t>
        </w:r>
      </w:hyperlink>
      <w:r>
        <w:t xml:space="preserve"> Правительства Российской Федерации от 23.05.2006 N 307 "О порядке предоставления коммунальных услуг гражданам" ("Российская газета", 2006, N 115, "Собрание законодательства Российской Федерации", 2006, N 23, ст. 2501);</w:t>
      </w:r>
    </w:p>
    <w:p w:rsidR="00845A31" w:rsidRDefault="00845A31">
      <w:pPr>
        <w:pStyle w:val="ConsPlusNormal"/>
        <w:ind w:firstLine="540"/>
        <w:jc w:val="both"/>
      </w:pPr>
      <w:hyperlink r:id="rId19" w:history="1">
        <w:proofErr w:type="gramStart"/>
        <w:r>
          <w:rPr>
            <w:color w:val="0000FF"/>
          </w:rPr>
          <w:t>Постановление</w:t>
        </w:r>
      </w:hyperlink>
      <w: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w:t>
      </w:r>
      <w:proofErr w:type="gramEnd"/>
      <w:r>
        <w:t xml:space="preserve"> </w:t>
      </w:r>
      <w:proofErr w:type="gramStart"/>
      <w:r>
        <w:t>34, ст. 3680, "Российская газета", 2006, N 184);</w:t>
      </w:r>
      <w:proofErr w:type="gramEnd"/>
    </w:p>
    <w:p w:rsidR="00845A31" w:rsidRDefault="00845A31">
      <w:pPr>
        <w:pStyle w:val="ConsPlusNormal"/>
        <w:ind w:firstLine="540"/>
        <w:jc w:val="both"/>
      </w:pPr>
      <w:hyperlink r:id="rId20" w:history="1">
        <w:r>
          <w:rPr>
            <w:color w:val="0000FF"/>
          </w:rPr>
          <w:t>Постановление</w:t>
        </w:r>
      </w:hyperlink>
      <w:r>
        <w:t xml:space="preserve"> Правительства Российской Федерации от 21.07.2008 N 549 "О порядке поставки газа для обеспечения коммунально-бытовых нужд граждан" ("Собрание законодательства Российской Федерации", 2008, N 30 (ч. 2), ст. 3635, "Российская газета", 2008, N 163);</w:t>
      </w:r>
    </w:p>
    <w:p w:rsidR="00845A31" w:rsidRDefault="00845A31">
      <w:pPr>
        <w:pStyle w:val="ConsPlusNormal"/>
        <w:ind w:firstLine="540"/>
        <w:jc w:val="both"/>
      </w:pPr>
      <w:hyperlink r:id="rId21" w:history="1">
        <w:r>
          <w:rPr>
            <w:color w:val="0000FF"/>
          </w:rPr>
          <w:t>Постановление</w:t>
        </w:r>
      </w:hyperlink>
      <w: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("Собрание законодательства Российской Федерации", 2011, N 44, ст. 6274, "Российская газета", 2011, N 246);</w:t>
      </w:r>
    </w:p>
    <w:p w:rsidR="00845A31" w:rsidRDefault="00845A31">
      <w:pPr>
        <w:pStyle w:val="ConsPlusNormal"/>
        <w:jc w:val="both"/>
      </w:pPr>
      <w:r>
        <w:t xml:space="preserve">(в ред. </w:t>
      </w:r>
      <w:hyperlink r:id="rId22" w:history="1">
        <w:r>
          <w:rPr>
            <w:color w:val="0000FF"/>
          </w:rPr>
          <w:t>постановления</w:t>
        </w:r>
      </w:hyperlink>
      <w:r>
        <w:t xml:space="preserve"> Администрации города Ханты-Мансийска от 30.07.2014 N 710)</w:t>
      </w:r>
    </w:p>
    <w:p w:rsidR="00845A31" w:rsidRDefault="00845A31">
      <w:pPr>
        <w:pStyle w:val="ConsPlusNormal"/>
        <w:ind w:firstLine="540"/>
        <w:jc w:val="both"/>
      </w:pPr>
      <w:hyperlink r:id="rId23" w:history="1">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("Самарово - Ханты-Мансийск", 2013, N 2");</w:t>
      </w:r>
    </w:p>
    <w:p w:rsidR="00845A31" w:rsidRDefault="00845A31">
      <w:pPr>
        <w:pStyle w:val="ConsPlusNormal"/>
        <w:ind w:firstLine="540"/>
        <w:jc w:val="both"/>
      </w:pPr>
      <w:r>
        <w:t>настоящий административный регламент.</w:t>
      </w:r>
    </w:p>
    <w:p w:rsidR="00845A31" w:rsidRDefault="00845A31">
      <w:pPr>
        <w:pStyle w:val="ConsPlusNormal"/>
        <w:ind w:firstLine="540"/>
        <w:jc w:val="both"/>
      </w:pPr>
      <w:bookmarkStart w:id="6" w:name="P123"/>
      <w:bookmarkEnd w:id="6"/>
      <w:r>
        <w:t>2.6. Исчерпывающий перечень документов, необходимых для предоставления муниципальной услуги</w:t>
      </w:r>
    </w:p>
    <w:p w:rsidR="00845A31" w:rsidRDefault="00845A31">
      <w:pPr>
        <w:pStyle w:val="ConsPlusNormal"/>
        <w:ind w:firstLine="540"/>
        <w:jc w:val="both"/>
      </w:pPr>
      <w:r>
        <w:t>2.6.1. Для получения муниципальной услуги заявитель предоставляет в Департамент заявление о предоставлении информации о порядке предоставления жилищно-коммунальных услуг.</w:t>
      </w:r>
    </w:p>
    <w:p w:rsidR="00845A31" w:rsidRDefault="00845A31">
      <w:pPr>
        <w:pStyle w:val="ConsPlusNormal"/>
        <w:ind w:firstLine="540"/>
        <w:jc w:val="both"/>
      </w:pPr>
      <w:r>
        <w:t>2.6.2. Способы получения заявителями формы заявления о предоставлении муниципальной услуги</w:t>
      </w:r>
    </w:p>
    <w:p w:rsidR="00845A31" w:rsidRDefault="00845A31">
      <w:pPr>
        <w:pStyle w:val="ConsPlusNormal"/>
        <w:ind w:firstLine="540"/>
        <w:jc w:val="both"/>
      </w:pPr>
      <w:r>
        <w:t xml:space="preserve">Установленную форму заявления о предоставлении муниципальной услуги заявитель может </w:t>
      </w:r>
      <w:r>
        <w:lastRenderedPageBreak/>
        <w:t>получить:</w:t>
      </w:r>
    </w:p>
    <w:p w:rsidR="00845A31" w:rsidRDefault="00845A31">
      <w:pPr>
        <w:pStyle w:val="ConsPlusNormal"/>
        <w:ind w:firstLine="540"/>
        <w:jc w:val="both"/>
      </w:pPr>
      <w:r>
        <w:t>на информационном стенде в месте предоставления муниципальной услуги;</w:t>
      </w:r>
    </w:p>
    <w:p w:rsidR="00845A31" w:rsidRDefault="00845A31">
      <w:pPr>
        <w:pStyle w:val="ConsPlusNormal"/>
        <w:ind w:firstLine="540"/>
        <w:jc w:val="both"/>
      </w:pPr>
      <w:r>
        <w:t>у специалиста Управления, ответственного за предоставление муниципальной услуги;</w:t>
      </w:r>
    </w:p>
    <w:p w:rsidR="00845A31" w:rsidRDefault="00845A31">
      <w:pPr>
        <w:pStyle w:val="ConsPlusNormal"/>
        <w:ind w:firstLine="540"/>
        <w:jc w:val="both"/>
      </w:pPr>
      <w:r>
        <w:t>посредством информационно-телекоммуникационной сети Интернет на официальном портале, Едином и региональном порталах.</w:t>
      </w:r>
    </w:p>
    <w:p w:rsidR="00845A31" w:rsidRDefault="00845A31">
      <w:pPr>
        <w:pStyle w:val="ConsPlusNormal"/>
        <w:ind w:firstLine="540"/>
        <w:jc w:val="both"/>
      </w:pPr>
      <w:r>
        <w:t>2.6.3. Требования к документам, необходимым для предоставления муниципальной услуги</w:t>
      </w:r>
    </w:p>
    <w:p w:rsidR="00845A31" w:rsidRDefault="00845A31">
      <w:pPr>
        <w:pStyle w:val="ConsPlusNormal"/>
        <w:ind w:firstLine="540"/>
        <w:jc w:val="both"/>
      </w:pPr>
      <w:r>
        <w:t xml:space="preserve">Заявление о предоставлении муниципальной услуги предоставляется в свободной форме или по </w:t>
      </w:r>
      <w:hyperlink w:anchor="P319" w:history="1">
        <w:r>
          <w:rPr>
            <w:color w:val="0000FF"/>
          </w:rPr>
          <w:t>форме</w:t>
        </w:r>
      </w:hyperlink>
      <w:r>
        <w:t>, приведенной в приложении N 1 к настоящему административному регламенту.</w:t>
      </w:r>
    </w:p>
    <w:p w:rsidR="00845A31" w:rsidRDefault="00845A31">
      <w:pPr>
        <w:pStyle w:val="ConsPlusNormal"/>
        <w:ind w:firstLine="540"/>
        <w:jc w:val="both"/>
      </w:pPr>
      <w:r>
        <w:t xml:space="preserve">В </w:t>
      </w:r>
      <w:proofErr w:type="gramStart"/>
      <w:r>
        <w:t>заявлении</w:t>
      </w:r>
      <w:proofErr w:type="gramEnd"/>
      <w:r>
        <w:t xml:space="preserve"> должны быть указаны сведения о заявителе, в том числе: фамилия, имя, отчество (при наличии) либо наименование юридического лица, почтовый адрес и (или) электронный адрес, по которому должен быть направлен ответ, подпись и дата.</w:t>
      </w:r>
    </w:p>
    <w:p w:rsidR="00845A31" w:rsidRDefault="00845A31">
      <w:pPr>
        <w:pStyle w:val="ConsPlusNormal"/>
        <w:ind w:firstLine="540"/>
        <w:jc w:val="both"/>
      </w:pPr>
      <w:r>
        <w:t xml:space="preserve">В </w:t>
      </w:r>
      <w:proofErr w:type="gramStart"/>
      <w:r>
        <w:t>заявлении</w:t>
      </w:r>
      <w:proofErr w:type="gramEnd"/>
      <w:r>
        <w:t xml:space="preserve">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845A31" w:rsidRDefault="00845A31">
      <w:pPr>
        <w:pStyle w:val="ConsPlusNormal"/>
        <w:ind w:firstLine="540"/>
        <w:jc w:val="both"/>
      </w:pPr>
      <w:r>
        <w:t>Помимо заявления заявитель вправе приложить имеющиеся у него документы и материалы, относящиеся к запросу заявителя по предоставлению жилищно-коммунальных услуг.</w:t>
      </w:r>
    </w:p>
    <w:p w:rsidR="00845A31" w:rsidRDefault="00845A31">
      <w:pPr>
        <w:pStyle w:val="ConsPlusNormal"/>
        <w:ind w:firstLine="540"/>
        <w:jc w:val="both"/>
      </w:pPr>
      <w:r>
        <w:t>2.6.4. Способы подачи заявления о предоставлении муниципальной услуги:</w:t>
      </w:r>
    </w:p>
    <w:p w:rsidR="00845A31" w:rsidRDefault="00845A31">
      <w:pPr>
        <w:pStyle w:val="ConsPlusNormal"/>
        <w:ind w:firstLine="540"/>
        <w:jc w:val="both"/>
      </w:pPr>
      <w:r>
        <w:t>при личном обращении в Департамент;</w:t>
      </w:r>
    </w:p>
    <w:p w:rsidR="00845A31" w:rsidRDefault="00845A31">
      <w:pPr>
        <w:pStyle w:val="ConsPlusNormal"/>
        <w:ind w:firstLine="540"/>
        <w:jc w:val="both"/>
      </w:pPr>
      <w:r>
        <w:t>по почте, в том числе электронной, в Департамент;</w:t>
      </w:r>
    </w:p>
    <w:p w:rsidR="00845A31" w:rsidRDefault="00845A31">
      <w:pPr>
        <w:pStyle w:val="ConsPlusNormal"/>
        <w:ind w:firstLine="540"/>
        <w:jc w:val="both"/>
      </w:pPr>
      <w:r>
        <w:t>по факсимильной связи в Департамент.</w:t>
      </w:r>
    </w:p>
    <w:p w:rsidR="00845A31" w:rsidRDefault="00845A31">
      <w:pPr>
        <w:pStyle w:val="ConsPlusNormal"/>
        <w:ind w:firstLine="540"/>
        <w:jc w:val="both"/>
      </w:pPr>
      <w:r>
        <w:t>2.6.5. Запрещается требовать от заявителей:</w:t>
      </w:r>
    </w:p>
    <w:p w:rsidR="00845A31" w:rsidRDefault="00845A31">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5A31" w:rsidRDefault="00845A31">
      <w:pPr>
        <w:pStyle w:val="ConsPlusNormal"/>
        <w:ind w:firstLine="540"/>
        <w:jc w:val="both"/>
      </w:pPr>
      <w:proofErr w:type="gramStart"/>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w:t>
      </w:r>
      <w:proofErr w:type="gramEnd"/>
      <w:r>
        <w:t xml:space="preserve"> </w:t>
      </w:r>
      <w:proofErr w:type="gramStart"/>
      <w:r>
        <w:t xml:space="preserve">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5" w:history="1">
        <w:r>
          <w:rPr>
            <w:color w:val="0000FF"/>
          </w:rPr>
          <w:t>частью 6 статьи 7</w:t>
        </w:r>
      </w:hyperlink>
      <w:r>
        <w:t xml:space="preserve"> указанного Федерального закона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45A31" w:rsidRDefault="00845A31">
      <w:pPr>
        <w:pStyle w:val="ConsPlusNormal"/>
        <w:ind w:firstLine="540"/>
        <w:jc w:val="both"/>
      </w:pPr>
      <w:r>
        <w:t>2.7. Исчерпывающий перечень оснований для отказа в приеме заявления о предоставлении муниципальной услуги</w:t>
      </w:r>
    </w:p>
    <w:p w:rsidR="00845A31" w:rsidRDefault="00845A31">
      <w:pPr>
        <w:pStyle w:val="ConsPlusNormal"/>
        <w:ind w:firstLine="540"/>
        <w:jc w:val="both"/>
      </w:pPr>
      <w:r>
        <w:t>Оснований для отказа в приеме заявления о предоставлении муниципальной услуги законодательством не предусмотрено.</w:t>
      </w:r>
    </w:p>
    <w:p w:rsidR="00845A31" w:rsidRDefault="00845A31">
      <w:pPr>
        <w:pStyle w:val="ConsPlusNormal"/>
        <w:ind w:firstLine="540"/>
        <w:jc w:val="both"/>
      </w:pPr>
      <w:r>
        <w:t>2.8. Исчерпывающий перечень оснований для приостановления или отказа в предоставлении муниципальной услуги</w:t>
      </w:r>
    </w:p>
    <w:p w:rsidR="00845A31" w:rsidRDefault="00845A31">
      <w:pPr>
        <w:pStyle w:val="ConsPlusNormal"/>
        <w:ind w:firstLine="540"/>
        <w:jc w:val="both"/>
      </w:pPr>
      <w:r>
        <w:t>2.8.1. Основания для приостановления предоставления муниципальной услуги законодательством не предусмотрены.</w:t>
      </w:r>
    </w:p>
    <w:p w:rsidR="00845A31" w:rsidRDefault="00845A31">
      <w:pPr>
        <w:pStyle w:val="ConsPlusNormal"/>
        <w:ind w:firstLine="540"/>
        <w:jc w:val="both"/>
      </w:pPr>
      <w:bookmarkStart w:id="7" w:name="P146"/>
      <w:bookmarkEnd w:id="7"/>
      <w:r>
        <w:t>2.8.2. Основаниями для отказа в предоставлении муниципальной услуги являются:</w:t>
      </w:r>
    </w:p>
    <w:p w:rsidR="00845A31" w:rsidRDefault="00845A31">
      <w:pPr>
        <w:pStyle w:val="ConsPlusNormal"/>
        <w:ind w:firstLine="540"/>
        <w:jc w:val="both"/>
      </w:pPr>
      <w:r>
        <w:t xml:space="preserve">Если в заявлении не </w:t>
      </w:r>
      <w:proofErr w:type="gramStart"/>
      <w:r>
        <w:t>указаны</w:t>
      </w:r>
      <w:proofErr w:type="gramEnd"/>
      <w:r>
        <w:t xml:space="preserve"> фамилия заявителя или почтовый адрес, по которому должен быть направлен ответ, ответ на обращение не дается.</w:t>
      </w:r>
    </w:p>
    <w:p w:rsidR="00845A31" w:rsidRDefault="00845A31">
      <w:pPr>
        <w:pStyle w:val="ConsPlusNormal"/>
        <w:ind w:firstLine="540"/>
        <w:jc w:val="both"/>
      </w:pPr>
      <w:r>
        <w:t>2.9. Порядок, размер и основания взимания государственной пошлины или иной платы, взимаемой за предоставление муниципальной услуги</w:t>
      </w:r>
    </w:p>
    <w:p w:rsidR="00845A31" w:rsidRDefault="00845A31">
      <w:pPr>
        <w:pStyle w:val="ConsPlusNormal"/>
        <w:ind w:firstLine="540"/>
        <w:jc w:val="both"/>
      </w:pPr>
      <w:r>
        <w:t>Предоставление муниципальной услуги осуществляется на безвозмездной основе.</w:t>
      </w:r>
    </w:p>
    <w:p w:rsidR="00845A31" w:rsidRDefault="00845A31">
      <w:pPr>
        <w:pStyle w:val="ConsPlusNormal"/>
        <w:ind w:firstLine="540"/>
        <w:jc w:val="both"/>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5A31" w:rsidRDefault="00845A31">
      <w:pPr>
        <w:pStyle w:val="ConsPlusNormal"/>
        <w:ind w:firstLine="540"/>
        <w:jc w:val="both"/>
      </w:pPr>
      <w: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w:t>
      </w:r>
      <w:r>
        <w:lastRenderedPageBreak/>
        <w:t>должен превышать 15 минут.</w:t>
      </w:r>
    </w:p>
    <w:p w:rsidR="00845A31" w:rsidRDefault="00845A31">
      <w:pPr>
        <w:pStyle w:val="ConsPlusNormal"/>
        <w:ind w:firstLine="540"/>
        <w:jc w:val="both"/>
      </w:pPr>
      <w:r>
        <w:t>2.11.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845A31" w:rsidRDefault="00845A31">
      <w:pPr>
        <w:pStyle w:val="ConsPlusNormal"/>
        <w:ind w:firstLine="540"/>
        <w:jc w:val="both"/>
      </w:pPr>
      <w:r>
        <w:t>Письменные обращения, поступившие в адрес Департамента, в том числе посредством электронной почты, подлежат обязательной регистрации секретарем-делопроизводителем Департамента в электронном документообороте в течение 1 рабочего дня с момента поступления в Департамент.</w:t>
      </w:r>
    </w:p>
    <w:p w:rsidR="00845A31" w:rsidRDefault="00845A31">
      <w:pPr>
        <w:pStyle w:val="ConsPlusNormal"/>
        <w:ind w:firstLine="540"/>
        <w:jc w:val="both"/>
      </w:pPr>
      <w:r>
        <w:t>Срок регистрации заявления заявителя о предоставлении муниципальной услуги при личном обращении в Департамент составляет не более 15 минут.</w:t>
      </w:r>
    </w:p>
    <w:p w:rsidR="00845A31" w:rsidRDefault="00845A31">
      <w:pPr>
        <w:pStyle w:val="ConsPlusNormal"/>
        <w:ind w:firstLine="540"/>
        <w:jc w:val="both"/>
      </w:pPr>
      <w: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45A31" w:rsidRDefault="00845A31">
      <w:pPr>
        <w:pStyle w:val="ConsPlusNormal"/>
        <w:ind w:firstLine="540"/>
        <w:jc w:val="both"/>
      </w:pPr>
      <w: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845A31" w:rsidRDefault="00845A31">
      <w:pPr>
        <w:pStyle w:val="ConsPlusNormal"/>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45A31" w:rsidRDefault="00845A31">
      <w:pPr>
        <w:pStyle w:val="ConsPlusNormal"/>
        <w:ind w:firstLine="540"/>
        <w:jc w:val="both"/>
      </w:pPr>
      <w: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845A31" w:rsidRDefault="00845A31">
      <w:pPr>
        <w:pStyle w:val="ConsPlusNormal"/>
        <w:ind w:firstLine="540"/>
        <w:jc w:val="both"/>
      </w:pPr>
      <w:r>
        <w:t>Каждое рабочее место специалистов,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45A31" w:rsidRDefault="00845A31">
      <w:pPr>
        <w:pStyle w:val="ConsPlusNormal"/>
        <w:ind w:firstLine="540"/>
        <w:jc w:val="both"/>
      </w:pPr>
      <w:r>
        <w:t>Места ожидания оборудуются стульями, информационными стендами.</w:t>
      </w:r>
    </w:p>
    <w:p w:rsidR="00845A31" w:rsidRDefault="00845A31">
      <w:pPr>
        <w:pStyle w:val="ConsPlusNormal"/>
        <w:ind w:firstLine="540"/>
        <w:jc w:val="both"/>
      </w:pPr>
      <w:r>
        <w:t xml:space="preserve">На информационном стенде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73" w:history="1">
        <w:r>
          <w:rPr>
            <w:color w:val="0000FF"/>
          </w:rPr>
          <w:t>подпункте 1.3.7 пункта 1.3</w:t>
        </w:r>
      </w:hyperlink>
      <w:r>
        <w:t xml:space="preserve"> настоящего административного регламента.</w:t>
      </w:r>
    </w:p>
    <w:p w:rsidR="00845A31" w:rsidRDefault="00845A31">
      <w:pPr>
        <w:pStyle w:val="ConsPlusNormal"/>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45A31" w:rsidRDefault="00845A31">
      <w:pPr>
        <w:pStyle w:val="ConsPlusNormal"/>
        <w:ind w:firstLine="540"/>
        <w:jc w:val="both"/>
      </w:pPr>
      <w:r>
        <w:t>Официальный портал должен:</w:t>
      </w:r>
    </w:p>
    <w:p w:rsidR="00845A31" w:rsidRDefault="00845A31">
      <w:pPr>
        <w:pStyle w:val="ConsPlusNormal"/>
        <w:ind w:firstLine="540"/>
        <w:jc w:val="both"/>
      </w:pPr>
      <w: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845A31" w:rsidRDefault="00845A31">
      <w:pPr>
        <w:pStyle w:val="ConsPlusNormal"/>
        <w:ind w:firstLine="540"/>
        <w:jc w:val="both"/>
      </w:pPr>
      <w:r>
        <w:t>предоставлять пользователям возможность распечатки бланков запросов, обмен мнениями по вопросам предоставления муниципальных услуг, направления обращения и получения ответа в электронном виде.</w:t>
      </w:r>
    </w:p>
    <w:p w:rsidR="00845A31" w:rsidRDefault="00845A31">
      <w:pPr>
        <w:pStyle w:val="ConsPlusNormal"/>
        <w:ind w:firstLine="540"/>
        <w:jc w:val="both"/>
      </w:pPr>
      <w:r>
        <w:t>2.13. Показатели доступности и качества муниципальной услуги</w:t>
      </w:r>
    </w:p>
    <w:p w:rsidR="00845A31" w:rsidRDefault="00845A31">
      <w:pPr>
        <w:pStyle w:val="ConsPlusNormal"/>
        <w:ind w:firstLine="540"/>
        <w:jc w:val="both"/>
      </w:pPr>
      <w:r>
        <w:t>2.13.1. Показателями доступности муниципальной услуги являются:</w:t>
      </w:r>
    </w:p>
    <w:p w:rsidR="00845A31" w:rsidRDefault="00845A31">
      <w:pPr>
        <w:pStyle w:val="ConsPlusNormal"/>
        <w:ind w:firstLine="540"/>
        <w:jc w:val="both"/>
      </w:pPr>
      <w:r>
        <w:t>транспортная доступность к местам предоставления муниципальной услуги;</w:t>
      </w:r>
    </w:p>
    <w:p w:rsidR="00845A31" w:rsidRDefault="00845A31">
      <w:pPr>
        <w:pStyle w:val="ConsPlusNormal"/>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посредством официального портала, Единого и регионального порталов;</w:t>
      </w:r>
    </w:p>
    <w:p w:rsidR="00845A31" w:rsidRDefault="00845A31">
      <w:pPr>
        <w:pStyle w:val="ConsPlusNormal"/>
        <w:ind w:firstLine="540"/>
        <w:jc w:val="both"/>
      </w:pPr>
      <w: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845A31" w:rsidRDefault="00845A31">
      <w:pPr>
        <w:pStyle w:val="ConsPlusNormal"/>
        <w:ind w:firstLine="540"/>
        <w:jc w:val="both"/>
      </w:pPr>
      <w:r>
        <w:t>бесплатность предоставления муниципальной услуги и информации о процедуре предоставления муниципальной услуги.</w:t>
      </w:r>
    </w:p>
    <w:p w:rsidR="00845A31" w:rsidRDefault="00845A31">
      <w:pPr>
        <w:pStyle w:val="ConsPlusNormal"/>
        <w:ind w:firstLine="540"/>
        <w:jc w:val="both"/>
      </w:pPr>
      <w:r>
        <w:lastRenderedPageBreak/>
        <w:t>2.13.2. Показателями качества муниципальной услуги являются:</w:t>
      </w:r>
    </w:p>
    <w:p w:rsidR="00845A31" w:rsidRDefault="00845A31">
      <w:pPr>
        <w:pStyle w:val="ConsPlusNormal"/>
        <w:ind w:firstLine="540"/>
        <w:jc w:val="both"/>
      </w:pPr>
      <w:r>
        <w:t>соблюдение должностными лицами Департамента, предоставляющими муниципальную услугу, сроков предоставления муниципальной услуги;</w:t>
      </w:r>
    </w:p>
    <w:p w:rsidR="00845A31" w:rsidRDefault="00845A31">
      <w:pPr>
        <w:pStyle w:val="ConsPlusNormal"/>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45A31" w:rsidRDefault="00845A31">
      <w:pPr>
        <w:pStyle w:val="ConsPlusNormal"/>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45A31" w:rsidRDefault="00845A31">
      <w:pPr>
        <w:pStyle w:val="ConsPlusNormal"/>
        <w:ind w:firstLine="540"/>
        <w:jc w:val="both"/>
      </w:pPr>
      <w:r>
        <w:t>соответствие требованиям настоящего административного регламента.</w:t>
      </w:r>
    </w:p>
    <w:p w:rsidR="00845A31" w:rsidRDefault="00845A31">
      <w:pPr>
        <w:pStyle w:val="ConsPlusNormal"/>
        <w:ind w:firstLine="540"/>
        <w:jc w:val="both"/>
      </w:pPr>
    </w:p>
    <w:p w:rsidR="00845A31" w:rsidRDefault="00845A31">
      <w:pPr>
        <w:pStyle w:val="ConsPlusNormal"/>
        <w:jc w:val="center"/>
      </w:pPr>
      <w:r>
        <w:t>III. Состав, последовательность и сроки выполнения</w:t>
      </w:r>
    </w:p>
    <w:p w:rsidR="00845A31" w:rsidRDefault="00845A31">
      <w:pPr>
        <w:pStyle w:val="ConsPlusNormal"/>
        <w:jc w:val="center"/>
      </w:pPr>
      <w:r>
        <w:t>административных процедур, требования к порядку</w:t>
      </w:r>
    </w:p>
    <w:p w:rsidR="00845A31" w:rsidRDefault="00845A31">
      <w:pPr>
        <w:pStyle w:val="ConsPlusNormal"/>
        <w:jc w:val="center"/>
      </w:pPr>
      <w:r>
        <w:t>их выполнения, в том числе особенности выполнения</w:t>
      </w:r>
    </w:p>
    <w:p w:rsidR="00845A31" w:rsidRDefault="00845A31">
      <w:pPr>
        <w:pStyle w:val="ConsPlusNormal"/>
        <w:jc w:val="center"/>
      </w:pPr>
      <w:r>
        <w:t>административных процедур в электронной форме</w:t>
      </w:r>
    </w:p>
    <w:p w:rsidR="00845A31" w:rsidRDefault="00845A31">
      <w:pPr>
        <w:pStyle w:val="ConsPlusNormal"/>
        <w:jc w:val="both"/>
      </w:pPr>
    </w:p>
    <w:p w:rsidR="00845A31" w:rsidRDefault="00845A31">
      <w:pPr>
        <w:pStyle w:val="ConsPlusNormal"/>
        <w:ind w:firstLine="540"/>
        <w:jc w:val="both"/>
      </w:pPr>
      <w:r>
        <w:t>3.1. Предоставление муниципальной услуги включает в себя следующие административные процедуры:</w:t>
      </w:r>
    </w:p>
    <w:p w:rsidR="00845A31" w:rsidRDefault="00845A31">
      <w:pPr>
        <w:pStyle w:val="ConsPlusNormal"/>
        <w:ind w:firstLine="540"/>
        <w:jc w:val="both"/>
      </w:pPr>
      <w:r>
        <w:t>1) прием и регистрация заявления о предоставлении муниципальной услуги;</w:t>
      </w:r>
    </w:p>
    <w:p w:rsidR="00845A31" w:rsidRDefault="00845A31">
      <w:pPr>
        <w:pStyle w:val="ConsPlusNormal"/>
        <w:ind w:firstLine="540"/>
        <w:jc w:val="both"/>
      </w:pPr>
      <w:r>
        <w:t>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845A31" w:rsidRDefault="00845A31">
      <w:pPr>
        <w:pStyle w:val="ConsPlusNormal"/>
        <w:ind w:firstLine="540"/>
        <w:jc w:val="both"/>
      </w:pPr>
      <w:r>
        <w:t>3) выдача (направление) заявителю документов, являющихся результатом предоставления муниципальной услуги.</w:t>
      </w:r>
    </w:p>
    <w:p w:rsidR="00845A31" w:rsidRDefault="00845A31">
      <w:pPr>
        <w:pStyle w:val="ConsPlusNormal"/>
        <w:ind w:firstLine="540"/>
        <w:jc w:val="both"/>
      </w:pPr>
      <w:hyperlink w:anchor="P362" w:history="1">
        <w:r>
          <w:rPr>
            <w:color w:val="0000FF"/>
          </w:rPr>
          <w:t>Блок-схема</w:t>
        </w:r>
      </w:hyperlink>
      <w:r>
        <w:t xml:space="preserve"> предоставления муниципальной услуги приведена в приложении N 2 к настоящему административному регламенту.</w:t>
      </w:r>
    </w:p>
    <w:p w:rsidR="00845A31" w:rsidRDefault="00845A31">
      <w:pPr>
        <w:pStyle w:val="ConsPlusNormal"/>
        <w:ind w:firstLine="540"/>
        <w:jc w:val="both"/>
      </w:pPr>
      <w:r>
        <w:t>3.2. Прием и регистрация заявления о предоставлении муниципальной услуги</w:t>
      </w:r>
    </w:p>
    <w:p w:rsidR="00845A31" w:rsidRDefault="00845A31">
      <w:pPr>
        <w:pStyle w:val="ConsPlusNormal"/>
        <w:ind w:firstLine="540"/>
        <w:jc w:val="both"/>
      </w:pPr>
      <w:r>
        <w:t>Основанием для начала административной процедуры является поступление в Департамент заявления о предоставлении муниципальной услуги, в том числе посредством Единого и регионального порталов.</w:t>
      </w:r>
    </w:p>
    <w:p w:rsidR="00845A31" w:rsidRDefault="00845A31">
      <w:pPr>
        <w:pStyle w:val="ConsPlusNormal"/>
        <w:ind w:firstLine="540"/>
        <w:jc w:val="both"/>
      </w:pPr>
      <w:r>
        <w:t>Ответственный за прием и регистрацию заявления, поступившего по почте в адрес Департамента или предоставленного заявителем лично в Департамент, посредством Единого и регионального порталов, электронной почты - секретарь-делопроизводитель Департамента.</w:t>
      </w:r>
    </w:p>
    <w:p w:rsidR="00845A31" w:rsidRDefault="00845A31">
      <w:pPr>
        <w:pStyle w:val="ConsPlusNormal"/>
        <w:ind w:firstLine="540"/>
        <w:jc w:val="both"/>
      </w:pPr>
      <w:r>
        <w:t>Критерии принятия решения о приеме и регистрации заявления: наличие заявления о предоставлении муниципальной услуги.</w:t>
      </w:r>
    </w:p>
    <w:p w:rsidR="00845A31" w:rsidRDefault="00845A31">
      <w:pPr>
        <w:pStyle w:val="ConsPlusNormal"/>
        <w:ind w:firstLine="540"/>
        <w:jc w:val="both"/>
      </w:pPr>
      <w:r>
        <w:t>Способы фиксации результата административной процедуры:</w:t>
      </w:r>
    </w:p>
    <w:p w:rsidR="00845A31" w:rsidRDefault="00845A31">
      <w:pPr>
        <w:pStyle w:val="ConsPlusNormal"/>
        <w:ind w:firstLine="540"/>
        <w:jc w:val="both"/>
      </w:pPr>
      <w:r>
        <w:t>в случае поступления заявления по почте в адрес Департамента, или предоставленного заявителем лично в Департамент, либо посредством Единого и регионального порталов, электронной почты секретарь - делопроизводитель Департамента регистрирует заявление о предоставлении муниципальной услуги в электронном документообороте.</w:t>
      </w:r>
    </w:p>
    <w:p w:rsidR="00845A31" w:rsidRDefault="00845A31">
      <w:pPr>
        <w:pStyle w:val="ConsPlusNormal"/>
        <w:ind w:firstLine="540"/>
        <w:jc w:val="both"/>
      </w:pPr>
      <w:proofErr w:type="gramStart"/>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Управление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roofErr w:type="gramEnd"/>
    </w:p>
    <w:p w:rsidR="00845A31" w:rsidRDefault="00845A31">
      <w:pPr>
        <w:pStyle w:val="ConsPlusNormal"/>
        <w:ind w:firstLine="540"/>
        <w:jc w:val="both"/>
      </w:pPr>
      <w:r>
        <w:t>Результат административной процедуры: зарегистрированное заявление о предоставлении муниципальной услуги.</w:t>
      </w:r>
    </w:p>
    <w:p w:rsidR="00845A31" w:rsidRDefault="00845A31">
      <w:pPr>
        <w:pStyle w:val="ConsPlusNormal"/>
        <w:ind w:firstLine="540"/>
        <w:jc w:val="both"/>
      </w:pPr>
      <w:r>
        <w:t>Способ фиксации результата административной процедуры: заявление о предоставлении муниципальной услуги регистрируется в электронном документообороте.</w:t>
      </w:r>
    </w:p>
    <w:p w:rsidR="00845A31" w:rsidRDefault="00845A31">
      <w:pPr>
        <w:pStyle w:val="ConsPlusNormal"/>
        <w:ind w:firstLine="540"/>
        <w:jc w:val="both"/>
      </w:pPr>
      <w:r>
        <w:t xml:space="preserve">В </w:t>
      </w:r>
      <w:proofErr w:type="gramStart"/>
      <w:r>
        <w:t>случае</w:t>
      </w:r>
      <w:proofErr w:type="gramEnd"/>
      <w:r>
        <w:t xml:space="preserve"> поступления заявления по почте зарегистрированное заявление о предоставлении муниципальной услуги с визой директора Департамента либо лица, его замещающего, передается начальнику Управления для назначения ответственного за предоставление муниципальной услуги исполнителя из числа специалистов Управления (далее - специалист Управления, ответственный за предоставление муниципальной услуги).</w:t>
      </w:r>
    </w:p>
    <w:p w:rsidR="00845A31" w:rsidRDefault="00845A31">
      <w:pPr>
        <w:pStyle w:val="ConsPlusNormal"/>
        <w:ind w:firstLine="540"/>
        <w:jc w:val="both"/>
      </w:pPr>
      <w:r>
        <w:t xml:space="preserve">3.3. Рассмотрение заявления о предоставлении муниципальной услуги и оформление </w:t>
      </w:r>
      <w:r>
        <w:lastRenderedPageBreak/>
        <w:t>документов, являющихся результатом предоставления муниципальной услуги</w:t>
      </w:r>
    </w:p>
    <w:p w:rsidR="00845A31" w:rsidRDefault="00845A31">
      <w:pPr>
        <w:pStyle w:val="ConsPlusNormal"/>
        <w:ind w:firstLine="540"/>
        <w:jc w:val="both"/>
      </w:pPr>
      <w:r>
        <w:t>Основанием для начала административной процедуры является поступление специалисту Управления, ответственному за предоставление муниципальной услуги, зарегистрированного заявления о предоставлении муниципальной услуги.</w:t>
      </w:r>
    </w:p>
    <w:p w:rsidR="00845A31" w:rsidRDefault="00845A31">
      <w:pPr>
        <w:pStyle w:val="ConsPlusNormal"/>
        <w:ind w:firstLine="540"/>
        <w:jc w:val="both"/>
      </w:pPr>
      <w:r>
        <w:t>Сведения о должностном лице, ответственном за выполнение административной процедуры:</w:t>
      </w:r>
    </w:p>
    <w:p w:rsidR="00845A31" w:rsidRDefault="00845A31">
      <w:pPr>
        <w:pStyle w:val="ConsPlusNormal"/>
        <w:ind w:firstLine="540"/>
        <w:jc w:val="both"/>
      </w:pPr>
      <w: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Управления, ответственный за предоставление муниципальной услуги;</w:t>
      </w:r>
    </w:p>
    <w:p w:rsidR="00845A31" w:rsidRDefault="00845A31">
      <w:pPr>
        <w:pStyle w:val="ConsPlusNormal"/>
        <w:ind w:firstLine="540"/>
        <w:jc w:val="both"/>
      </w:pPr>
      <w:r>
        <w:t>за подготовку информации для оформления документов, являющихся результатом предоставления муниципальной услуги, - специалисты отделов Департамента;</w:t>
      </w:r>
    </w:p>
    <w:p w:rsidR="00845A31" w:rsidRDefault="00845A31">
      <w:pPr>
        <w:pStyle w:val="ConsPlusNormal"/>
        <w:ind w:firstLine="540"/>
        <w:jc w:val="both"/>
      </w:pPr>
      <w:r>
        <w:t>за подписание документов, являющихся результатом предоставления муниципальной услуги, - директор Департамента либо лицо, его замещающее;</w:t>
      </w:r>
    </w:p>
    <w:p w:rsidR="00845A31" w:rsidRDefault="00845A31">
      <w:pPr>
        <w:pStyle w:val="ConsPlusNormal"/>
        <w:ind w:firstLine="540"/>
        <w:jc w:val="both"/>
      </w:pPr>
      <w:r>
        <w:t>за регистрацию документов, являющихся результатом предоставления муниципальной услуги, - секретарь - делопроизводитель.</w:t>
      </w:r>
    </w:p>
    <w:p w:rsidR="00845A31" w:rsidRDefault="00845A31">
      <w:pPr>
        <w:pStyle w:val="ConsPlusNormal"/>
        <w:ind w:firstLine="540"/>
        <w:jc w:val="both"/>
      </w:pPr>
      <w:r>
        <w:t>Содержание административных действий, входящих в состав административной процедуры:</w:t>
      </w:r>
    </w:p>
    <w:p w:rsidR="00845A31" w:rsidRDefault="00845A31">
      <w:pPr>
        <w:pStyle w:val="ConsPlusNormal"/>
        <w:ind w:firstLine="540"/>
        <w:jc w:val="both"/>
      </w:pPr>
      <w:r>
        <w:t xml:space="preserve">регистрация и рассмотрение заявления о предоставлении муниципальной услуги (продолжительность и (или) максимальный срок выполнения - 3 </w:t>
      </w:r>
      <w:proofErr w:type="gramStart"/>
      <w:r>
        <w:t>календарных</w:t>
      </w:r>
      <w:proofErr w:type="gramEnd"/>
      <w:r>
        <w:t xml:space="preserve"> дня);</w:t>
      </w:r>
    </w:p>
    <w:p w:rsidR="00845A31" w:rsidRDefault="00845A31">
      <w:pPr>
        <w:pStyle w:val="ConsPlusNormal"/>
        <w:ind w:firstLine="540"/>
        <w:jc w:val="both"/>
      </w:pPr>
      <w:r>
        <w:t>направление запроса специалистам отделов Департамента, осуществляющих подготовку информации для оформления документов, являющихся результатом предоставления муниципальной услуги (продолжительность и (или) максимальный срок выполнения - 3 календарных дня);</w:t>
      </w:r>
    </w:p>
    <w:p w:rsidR="00845A31" w:rsidRDefault="00845A31">
      <w:pPr>
        <w:pStyle w:val="ConsPlusNormal"/>
        <w:ind w:firstLine="540"/>
        <w:jc w:val="both"/>
      </w:pPr>
      <w:r>
        <w:t>подготовка и направление специалистами отделов Департамента информации для оформления документов, являющихся результатом предоставления муниципальной услуги (продолжительность и (или) максимальный срок выполнения - 19 рабочих дней);</w:t>
      </w:r>
    </w:p>
    <w:p w:rsidR="00845A31" w:rsidRDefault="00845A31">
      <w:pPr>
        <w:pStyle w:val="ConsPlusNormal"/>
        <w:ind w:firstLine="540"/>
        <w:jc w:val="both"/>
      </w:pPr>
      <w:r>
        <w:t>оформление документов, являющихся результатом предоставления муниципальной услуги (продолжительность и (или) максимальный срок выполнения - 3 календарных дня);</w:t>
      </w:r>
    </w:p>
    <w:p w:rsidR="00845A31" w:rsidRDefault="00845A31">
      <w:pPr>
        <w:pStyle w:val="ConsPlusNormal"/>
        <w:ind w:firstLine="540"/>
        <w:jc w:val="both"/>
      </w:pPr>
      <w:r>
        <w:t>подписание документов, являющихся результатом предоставления муниципальной услуги (продолжительность и (или) максимальный срок выполнения - в день рассмотрения заявления о предоставлении муниципальной услуги и оформления документов, являющихся результатом предоставления муниципальной услуги);</w:t>
      </w:r>
    </w:p>
    <w:p w:rsidR="00845A31" w:rsidRDefault="00845A31">
      <w:pPr>
        <w:pStyle w:val="ConsPlusNormal"/>
        <w:ind w:firstLine="540"/>
        <w:jc w:val="both"/>
      </w:pPr>
      <w: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директором Департамента либо лицом, его замещающим).</w:t>
      </w:r>
    </w:p>
    <w:p w:rsidR="00845A31" w:rsidRDefault="00845A31">
      <w:pPr>
        <w:pStyle w:val="ConsPlusNormal"/>
        <w:ind w:firstLine="540"/>
        <w:jc w:val="both"/>
      </w:pPr>
      <w:r>
        <w:t xml:space="preserve">Критерием принятия директором Департамента либо лицом, его замещающим,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146" w:history="1">
        <w:r>
          <w:rPr>
            <w:color w:val="0000FF"/>
          </w:rPr>
          <w:t>подпункте 2.8.2 пункта 2.8</w:t>
        </w:r>
      </w:hyperlink>
      <w:r>
        <w:t xml:space="preserve"> настоящего административного регламента.</w:t>
      </w:r>
    </w:p>
    <w:p w:rsidR="00845A31" w:rsidRDefault="00845A31">
      <w:pPr>
        <w:pStyle w:val="ConsPlusNormal"/>
        <w:ind w:firstLine="540"/>
        <w:jc w:val="both"/>
      </w:pPr>
      <w:r>
        <w:t>Результат административной процедуры:</w:t>
      </w:r>
    </w:p>
    <w:p w:rsidR="00845A31" w:rsidRDefault="00845A31">
      <w:pPr>
        <w:pStyle w:val="ConsPlusNormal"/>
        <w:ind w:firstLine="540"/>
        <w:jc w:val="both"/>
      </w:pPr>
      <w:r>
        <w:t>подписанные директором Департамента либо лицом, его замещающим, документы, являющиеся результатом предоставления муниципальной услуги;</w:t>
      </w:r>
    </w:p>
    <w:p w:rsidR="00845A31" w:rsidRDefault="00845A31">
      <w:pPr>
        <w:pStyle w:val="ConsPlusNormal"/>
        <w:ind w:firstLine="540"/>
        <w:jc w:val="both"/>
      </w:pPr>
      <w:r>
        <w:t>подписанное директором Департамента либо лицом, его замещающим, уведомление об отказе в предоставлении муниципальной услуги.</w:t>
      </w:r>
    </w:p>
    <w:p w:rsidR="00845A31" w:rsidRDefault="00845A31">
      <w:pPr>
        <w:pStyle w:val="ConsPlusNormal"/>
        <w:ind w:firstLine="540"/>
        <w:jc w:val="both"/>
      </w:pPr>
      <w: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электронном документообороте.</w:t>
      </w:r>
    </w:p>
    <w:p w:rsidR="00845A31" w:rsidRDefault="00845A31">
      <w:pPr>
        <w:pStyle w:val="ConsPlusNormal"/>
        <w:ind w:firstLine="540"/>
        <w:jc w:val="both"/>
      </w:pPr>
      <w:r>
        <w:t>3.4. Выдача (направление) заявителю документов, являющихся результатом предоставления муниципальной услуги</w:t>
      </w:r>
    </w:p>
    <w:p w:rsidR="00845A31" w:rsidRDefault="00845A31">
      <w:pPr>
        <w:pStyle w:val="ConsPlusNormal"/>
        <w:ind w:firstLine="540"/>
        <w:jc w:val="both"/>
      </w:pPr>
      <w:r>
        <w:t>Основанием начала административной процедуры является:</w:t>
      </w:r>
    </w:p>
    <w:p w:rsidR="00845A31" w:rsidRDefault="00845A31">
      <w:pPr>
        <w:pStyle w:val="ConsPlusNormal"/>
        <w:ind w:firstLine="540"/>
        <w:jc w:val="both"/>
      </w:pPr>
      <w:r>
        <w:t>принятое решение о предоставлении муниципальной услуги либо об отказе в предоставлении муниципальной услуги.</w:t>
      </w:r>
    </w:p>
    <w:p w:rsidR="00845A31" w:rsidRDefault="00845A31">
      <w:pPr>
        <w:pStyle w:val="ConsPlusNormal"/>
        <w:ind w:firstLine="540"/>
        <w:jc w:val="both"/>
      </w:pPr>
      <w:r>
        <w:t>Сведения о должностном лице, ответственном за выполнение административной процедуры:</w:t>
      </w:r>
    </w:p>
    <w:p w:rsidR="00845A31" w:rsidRDefault="00845A31">
      <w:pPr>
        <w:pStyle w:val="ConsPlusNormal"/>
        <w:ind w:firstLine="540"/>
        <w:jc w:val="both"/>
      </w:pPr>
      <w:r>
        <w:t xml:space="preserve">за выдачу заявителю документов, являющихся результатом предоставления муниципальной </w:t>
      </w:r>
      <w:r>
        <w:lastRenderedPageBreak/>
        <w:t>услуги, нарочно - специалист Управления, ответственный за предоставление муниципальной услуги;</w:t>
      </w:r>
    </w:p>
    <w:p w:rsidR="00845A31" w:rsidRDefault="00845A31">
      <w:pPr>
        <w:pStyle w:val="ConsPlusNormal"/>
        <w:ind w:firstLine="540"/>
        <w:jc w:val="both"/>
      </w:pPr>
      <w:r>
        <w:t>за направление заявителю документов, являющихся результатом предоставления муниципальной услуги, почтой - секретарь-делопроизводитель Департамента.</w:t>
      </w:r>
    </w:p>
    <w:p w:rsidR="00845A31" w:rsidRDefault="00845A31">
      <w:pPr>
        <w:pStyle w:val="ConsPlusNormal"/>
        <w:ind w:firstLine="540"/>
        <w:jc w:val="both"/>
      </w:pPr>
      <w: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подписания директором Департамента либо лицом, его замещающим, документов, являющихся результатом предоставления муниципальной услуги).</w:t>
      </w:r>
    </w:p>
    <w:p w:rsidR="00845A31" w:rsidRDefault="00845A31">
      <w:pPr>
        <w:pStyle w:val="ConsPlusNormal"/>
        <w:ind w:firstLine="540"/>
        <w:jc w:val="both"/>
      </w:pPr>
      <w:r>
        <w:t>Критерий принятия решения: оформленные документы, являющиеся результатом предоставления муниципальной услуги.</w:t>
      </w:r>
    </w:p>
    <w:p w:rsidR="00845A31" w:rsidRDefault="00845A31">
      <w:pPr>
        <w:pStyle w:val="ConsPlusNormal"/>
        <w:ind w:firstLine="540"/>
        <w:jc w:val="both"/>
      </w:pPr>
      <w: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w:t>
      </w:r>
    </w:p>
    <w:p w:rsidR="00845A31" w:rsidRDefault="00845A31">
      <w:pPr>
        <w:pStyle w:val="ConsPlusNormal"/>
        <w:ind w:firstLine="540"/>
        <w:jc w:val="both"/>
      </w:pPr>
      <w:r>
        <w:t>Способ фиксации:</w:t>
      </w:r>
    </w:p>
    <w:p w:rsidR="00845A31" w:rsidRDefault="00845A31">
      <w:pPr>
        <w:pStyle w:val="ConsPlusNormal"/>
        <w:ind w:firstLine="540"/>
        <w:jc w:val="both"/>
      </w:pPr>
      <w:r>
        <w:t>выданные заявителю нарочно документы, являющиеся результатом предоставления муниципальной услуги, отображаются в журнале регистрации заявлений;</w:t>
      </w:r>
    </w:p>
    <w:p w:rsidR="00845A31" w:rsidRDefault="00845A31">
      <w:pPr>
        <w:pStyle w:val="ConsPlusNormal"/>
        <w:ind w:firstLine="540"/>
        <w:jc w:val="both"/>
      </w:pPr>
      <w:r>
        <w:t>направленные заявителю почтой документы, являющиеся результатом предоставления муниципальной услуги, подтверждаются записью в Реестре отправленной корреспонденции.</w:t>
      </w:r>
    </w:p>
    <w:p w:rsidR="00845A31" w:rsidRDefault="00845A31">
      <w:pPr>
        <w:pStyle w:val="ConsPlusNormal"/>
        <w:jc w:val="both"/>
      </w:pPr>
    </w:p>
    <w:p w:rsidR="00845A31" w:rsidRDefault="00845A31">
      <w:pPr>
        <w:pStyle w:val="ConsPlusNormal"/>
        <w:jc w:val="center"/>
      </w:pPr>
      <w:r>
        <w:t xml:space="preserve">IV. Формы </w:t>
      </w:r>
      <w:proofErr w:type="gramStart"/>
      <w:r>
        <w:t>контроля за</w:t>
      </w:r>
      <w:proofErr w:type="gramEnd"/>
      <w:r>
        <w:t xml:space="preserve"> исполнением</w:t>
      </w:r>
    </w:p>
    <w:p w:rsidR="00845A31" w:rsidRDefault="00845A31">
      <w:pPr>
        <w:pStyle w:val="ConsPlusNormal"/>
        <w:jc w:val="center"/>
      </w:pPr>
      <w:r>
        <w:t>административного регламента</w:t>
      </w:r>
    </w:p>
    <w:p w:rsidR="00845A31" w:rsidRDefault="00845A31">
      <w:pPr>
        <w:pStyle w:val="ConsPlusNormal"/>
        <w:jc w:val="center"/>
      </w:pPr>
    </w:p>
    <w:p w:rsidR="00845A31" w:rsidRDefault="00845A31">
      <w:pPr>
        <w:pStyle w:val="ConsPlusNormal"/>
        <w:ind w:firstLine="540"/>
        <w:jc w:val="both"/>
      </w:pPr>
      <w:r>
        <w:t xml:space="preserve">4.1. Текущий </w:t>
      </w:r>
      <w:proofErr w:type="gramStart"/>
      <w:r>
        <w:t>контроль за</w:t>
      </w:r>
      <w:proofErr w:type="gramEnd"/>
      <w: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Управления в ходе предоставления муниципальной услуги, осуществляется заместителем директора, начальником управления организационной работы Департамента.</w:t>
      </w:r>
    </w:p>
    <w:p w:rsidR="00845A31" w:rsidRDefault="00845A31">
      <w:pPr>
        <w:pStyle w:val="ConsPlusNormal"/>
        <w:ind w:firstLine="540"/>
        <w:jc w:val="both"/>
      </w:pPr>
      <w: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город Ханты-Мансийск.</w:t>
      </w:r>
    </w:p>
    <w:p w:rsidR="00845A31" w:rsidRDefault="00845A31">
      <w:pPr>
        <w:pStyle w:val="ConsPlusNormal"/>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(осуществляется на основании правового акта Департамента).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845A31" w:rsidRDefault="00845A31">
      <w:pPr>
        <w:pStyle w:val="ConsPlusNormal"/>
        <w:ind w:firstLine="540"/>
        <w:jc w:val="both"/>
      </w:pPr>
      <w:r>
        <w:t>Плановые проверки полноты и качества предоставления муниципальной услуги проводятся уполномоченными должностными лицами Департамента.</w:t>
      </w:r>
    </w:p>
    <w:p w:rsidR="00845A31" w:rsidRDefault="00845A31">
      <w:pPr>
        <w:pStyle w:val="ConsPlusNormal"/>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845A31" w:rsidRDefault="00845A31">
      <w:pPr>
        <w:pStyle w:val="ConsPlusNormal"/>
        <w:ind w:firstLine="540"/>
        <w:jc w:val="both"/>
      </w:pPr>
      <w:r>
        <w:t>Внеплановые проверки полноты и качества предоставления муниципальной услуги проводятся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845A31" w:rsidRDefault="00845A31">
      <w:pPr>
        <w:pStyle w:val="ConsPlusNormal"/>
        <w:ind w:firstLine="540"/>
        <w:jc w:val="both"/>
      </w:pPr>
      <w:r>
        <w:t xml:space="preserve">В случае проведения внеплановой проверки по конкретному обращению </w:t>
      </w:r>
      <w:proofErr w:type="gramStart"/>
      <w:r>
        <w:t>заявителя</w:t>
      </w:r>
      <w:proofErr w:type="gramEnd"/>
      <w:r>
        <w:t xml:space="preserve">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845A31" w:rsidRDefault="00845A31">
      <w:pPr>
        <w:pStyle w:val="ConsPlusNormal"/>
        <w:ind w:firstLine="540"/>
        <w:jc w:val="both"/>
      </w:pPr>
      <w:r>
        <w:t xml:space="preserve">Результаты проверок оформляются в виде акта, в котором </w:t>
      </w:r>
      <w:proofErr w:type="gramStart"/>
      <w:r>
        <w:t>отмечаются выявленные недостатки и указываются</w:t>
      </w:r>
      <w:proofErr w:type="gramEnd"/>
      <w:r>
        <w:t xml:space="preserve"> предложения по их устранению. Акт утверждается правовым актом Департамента.</w:t>
      </w:r>
    </w:p>
    <w:p w:rsidR="00845A31" w:rsidRDefault="00845A31">
      <w:pPr>
        <w:pStyle w:val="ConsPlusNormal"/>
        <w:ind w:firstLine="540"/>
        <w:jc w:val="both"/>
      </w:pPr>
      <w:r>
        <w:t xml:space="preserve">По результатам проведенных проверок в случае выявления нарушений прав заявителей Департамент принимает меры по привлечению должностных лиц, допустивших нарушение, к </w:t>
      </w:r>
      <w:r>
        <w:lastRenderedPageBreak/>
        <w:t>дисциплинарной ответственности.</w:t>
      </w:r>
    </w:p>
    <w:p w:rsidR="00845A31" w:rsidRDefault="00845A31">
      <w:pPr>
        <w:pStyle w:val="ConsPlusNormal"/>
        <w:ind w:firstLine="540"/>
        <w:jc w:val="both"/>
      </w:pPr>
      <w:proofErr w:type="gramStart"/>
      <w:r>
        <w:t>В случае если в результате проверки в действиях должностного лица будут установлены признаки административного правонарушения, соответствующие материалы направляются в государственные органы, полномочные принимать решения о привлечении к административной ответственности.</w:t>
      </w:r>
      <w:proofErr w:type="gramEnd"/>
    </w:p>
    <w:p w:rsidR="00845A31" w:rsidRDefault="00845A31">
      <w:pPr>
        <w:pStyle w:val="ConsPlusNormal"/>
        <w:jc w:val="both"/>
      </w:pPr>
      <w:r>
        <w:t xml:space="preserve">(п. 4.2 в ред. </w:t>
      </w:r>
      <w:hyperlink r:id="rId26" w:history="1">
        <w:r>
          <w:rPr>
            <w:color w:val="0000FF"/>
          </w:rPr>
          <w:t>постановления</w:t>
        </w:r>
      </w:hyperlink>
      <w:r>
        <w:t xml:space="preserve"> Администрации города Ханты-Мансийска от 30.07.2014 N 710)</w:t>
      </w:r>
    </w:p>
    <w:p w:rsidR="00845A31" w:rsidRDefault="00845A31">
      <w:pPr>
        <w:pStyle w:val="ConsPlusNormal"/>
        <w:ind w:firstLine="540"/>
        <w:jc w:val="both"/>
      </w:pPr>
      <w:r>
        <w:t>4.3. 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845A31" w:rsidRDefault="00845A31">
      <w:pPr>
        <w:pStyle w:val="ConsPlusNormal"/>
        <w:ind w:firstLine="540"/>
        <w:jc w:val="both"/>
      </w:pPr>
      <w:r>
        <w:t>Персональная ответственность сотрудников закрепляется в их должностных инструкциях в соответствии с требованиями законодательства.</w:t>
      </w:r>
    </w:p>
    <w:p w:rsidR="00845A31" w:rsidRDefault="00845A31">
      <w:pPr>
        <w:pStyle w:val="ConsPlusNormal"/>
        <w:ind w:firstLine="540"/>
        <w:jc w:val="both"/>
      </w:pPr>
      <w:proofErr w:type="gramStart"/>
      <w:r>
        <w:t xml:space="preserve">В соответствии со </w:t>
      </w:r>
      <w:hyperlink r:id="rId27" w:history="1">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должностное лицо управления несет административную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w:t>
      </w:r>
      <w:proofErr w:type="gramEnd"/>
      <w:r>
        <w:t xml:space="preserve"> </w:t>
      </w:r>
      <w:proofErr w:type="gramStart"/>
      <w:r>
        <w:t>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муниципальной услуги, к залу ожидания, местам для заполнения запросов о предоставлении</w:t>
      </w:r>
      <w:proofErr w:type="gramEnd"/>
      <w:r>
        <w:t xml:space="preserve">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45A31" w:rsidRDefault="00845A31">
      <w:pPr>
        <w:pStyle w:val="ConsPlusNormal"/>
        <w:jc w:val="both"/>
      </w:pPr>
      <w:r>
        <w:t xml:space="preserve">(п. 4.3 в ред. </w:t>
      </w:r>
      <w:hyperlink r:id="rId28" w:history="1">
        <w:r>
          <w:rPr>
            <w:color w:val="0000FF"/>
          </w:rPr>
          <w:t>постановления</w:t>
        </w:r>
      </w:hyperlink>
      <w:r>
        <w:t xml:space="preserve"> Администрации города Ханты-Мансийска от 30.07.2014 N 710)</w:t>
      </w:r>
    </w:p>
    <w:p w:rsidR="00845A31" w:rsidRDefault="00845A31">
      <w:pPr>
        <w:pStyle w:val="ConsPlusNormal"/>
        <w:ind w:firstLine="540"/>
        <w:jc w:val="both"/>
      </w:pPr>
      <w:r>
        <w:t xml:space="preserve">4.4. </w:t>
      </w:r>
      <w:proofErr w:type="gramStart"/>
      <w:r>
        <w:t>Контроль за</w:t>
      </w:r>
      <w:proofErr w:type="gramEnd"/>
      <w: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в форме письменных и устных обращений в адрес Департамента.</w:t>
      </w:r>
    </w:p>
    <w:p w:rsidR="00845A31" w:rsidRDefault="00845A31">
      <w:pPr>
        <w:pStyle w:val="ConsPlusNormal"/>
        <w:jc w:val="center"/>
      </w:pPr>
    </w:p>
    <w:p w:rsidR="00845A31" w:rsidRDefault="00845A31">
      <w:pPr>
        <w:pStyle w:val="ConsPlusNormal"/>
        <w:jc w:val="center"/>
      </w:pPr>
      <w:r>
        <w:t>V. Досудебный (внесудебный) порядок обжалования решений</w:t>
      </w:r>
    </w:p>
    <w:p w:rsidR="00845A31" w:rsidRDefault="00845A31">
      <w:pPr>
        <w:pStyle w:val="ConsPlusNormal"/>
        <w:jc w:val="center"/>
      </w:pPr>
      <w:r>
        <w:t>и действий (бездействия) органа, предоставляющего</w:t>
      </w:r>
    </w:p>
    <w:p w:rsidR="00845A31" w:rsidRDefault="00845A31">
      <w:pPr>
        <w:pStyle w:val="ConsPlusNormal"/>
        <w:jc w:val="center"/>
      </w:pPr>
      <w:r>
        <w:t>муниципальную услугу, а также должностных лиц</w:t>
      </w:r>
    </w:p>
    <w:p w:rsidR="00845A31" w:rsidRDefault="00845A31">
      <w:pPr>
        <w:pStyle w:val="ConsPlusNormal"/>
        <w:jc w:val="center"/>
      </w:pPr>
    </w:p>
    <w:p w:rsidR="00845A31" w:rsidRDefault="00845A31">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845A31" w:rsidRDefault="00845A31">
      <w:pPr>
        <w:pStyle w:val="ConsPlusNormal"/>
        <w:ind w:firstLine="540"/>
        <w:jc w:val="both"/>
      </w:pPr>
      <w:r>
        <w:t>5.2. Предметом досудебного (внесудебного) обжалования могут являться действие (бездействие) Департамента,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845A31" w:rsidRDefault="00845A31">
      <w:pPr>
        <w:pStyle w:val="ConsPlusNormal"/>
        <w:ind w:firstLine="540"/>
        <w:jc w:val="both"/>
      </w:pPr>
      <w:r>
        <w:t>Заявитель, права и законные интересы которого нарушены, имеет право обратиться с жалобой, в том числе в следующих случаях:</w:t>
      </w:r>
    </w:p>
    <w:p w:rsidR="00845A31" w:rsidRDefault="00845A31">
      <w:pPr>
        <w:pStyle w:val="ConsPlusNormal"/>
        <w:ind w:firstLine="540"/>
        <w:jc w:val="both"/>
      </w:pPr>
      <w:r>
        <w:t>нарушения срока регистрации запроса заявителя о предоставлении муниципальной услуги;</w:t>
      </w:r>
    </w:p>
    <w:p w:rsidR="00845A31" w:rsidRDefault="00845A31">
      <w:pPr>
        <w:pStyle w:val="ConsPlusNormal"/>
        <w:ind w:firstLine="540"/>
        <w:jc w:val="both"/>
      </w:pPr>
      <w:r>
        <w:t>нарушения срока предоставления муниципальной услуги;</w:t>
      </w:r>
    </w:p>
    <w:p w:rsidR="00845A31" w:rsidRDefault="00845A31">
      <w:pPr>
        <w:pStyle w:val="ConsPlusNormal"/>
        <w:ind w:firstLine="540"/>
        <w:jc w:val="both"/>
      </w:pPr>
      <w: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города Ханты-Мансийска;</w:t>
      </w:r>
    </w:p>
    <w:p w:rsidR="00845A31" w:rsidRDefault="00845A31">
      <w:pPr>
        <w:pStyle w:val="ConsPlusNormal"/>
        <w:ind w:firstLine="540"/>
        <w:jc w:val="both"/>
      </w:pPr>
      <w: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города Ханты-Мансийска для предоставления муниципальной услуги, у заявителя;</w:t>
      </w:r>
    </w:p>
    <w:p w:rsidR="00845A31" w:rsidRDefault="00845A31">
      <w:pPr>
        <w:pStyle w:val="ConsPlusNormal"/>
        <w:ind w:firstLine="540"/>
        <w:jc w:val="both"/>
      </w:pPr>
      <w:proofErr w:type="gramStart"/>
      <w:r>
        <w:lastRenderedPageBreak/>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города Ханты-Мансийска;</w:t>
      </w:r>
      <w:proofErr w:type="gramEnd"/>
    </w:p>
    <w:p w:rsidR="00845A31" w:rsidRDefault="00845A31">
      <w:pPr>
        <w:pStyle w:val="ConsPlusNormal"/>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города Ханты-Мансийска;</w:t>
      </w:r>
    </w:p>
    <w:p w:rsidR="00845A31" w:rsidRDefault="00845A31">
      <w:pPr>
        <w:pStyle w:val="ConsPlusNormal"/>
        <w:ind w:firstLine="540"/>
        <w:jc w:val="both"/>
      </w:pPr>
      <w:proofErr w:type="gramStart"/>
      <w:r>
        <w:t>отказа должностного лица Департамента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5A31" w:rsidRDefault="00845A31">
      <w:pPr>
        <w:pStyle w:val="ConsPlusNormal"/>
        <w:ind w:firstLine="540"/>
        <w:jc w:val="both"/>
      </w:pPr>
      <w:r>
        <w:t>5.3. Жалоба подается директору Департамента, а в случае обжалования решения директора Департамента - заместителю Главы Администрации города Ханты-Мансийска, в ведении которого находится Департамент.</w:t>
      </w:r>
    </w:p>
    <w:p w:rsidR="00845A31" w:rsidRDefault="00845A31">
      <w:pPr>
        <w:pStyle w:val="ConsPlusNormal"/>
        <w:ind w:firstLine="540"/>
        <w:jc w:val="both"/>
      </w:pPr>
      <w:r>
        <w:t>5.4. Основанием для начала процедуры досудебного (внесудебного) обжалования является поступление жалобы в Департамент, в Администрацию города Ханты-Мансийска.</w:t>
      </w:r>
    </w:p>
    <w:p w:rsidR="00845A31" w:rsidRDefault="00845A31">
      <w:pPr>
        <w:pStyle w:val="ConsPlusNormal"/>
        <w:ind w:firstLine="540"/>
        <w:jc w:val="both"/>
      </w:pPr>
      <w:r>
        <w:t xml:space="preserve">5.5. </w:t>
      </w:r>
      <w:proofErr w:type="gramStart"/>
      <w:r>
        <w:t>Жалоба может быть подана или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roofErr w:type="gramEnd"/>
    </w:p>
    <w:p w:rsidR="00845A31" w:rsidRDefault="00845A31">
      <w:pPr>
        <w:pStyle w:val="ConsPlusNormal"/>
        <w:ind w:firstLine="540"/>
        <w:jc w:val="both"/>
      </w:pPr>
      <w: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45A31" w:rsidRDefault="00845A31">
      <w:pPr>
        <w:pStyle w:val="ConsPlusNormal"/>
        <w:ind w:firstLine="540"/>
        <w:jc w:val="both"/>
      </w:pPr>
      <w:r>
        <w:t xml:space="preserve">Прием жалоб осуществляется в соответствии с графиком предоставления муниципальной услуги, указанным в </w:t>
      </w:r>
      <w:hyperlink w:anchor="P54" w:history="1">
        <w:r>
          <w:rPr>
            <w:color w:val="0000FF"/>
          </w:rPr>
          <w:t>подпунктах 1.3.1</w:t>
        </w:r>
      </w:hyperlink>
      <w:r>
        <w:t xml:space="preserve">, </w:t>
      </w:r>
      <w:hyperlink w:anchor="P58" w:history="1">
        <w:r>
          <w:rPr>
            <w:color w:val="0000FF"/>
          </w:rPr>
          <w:t>1.3.2 пункта 1.3</w:t>
        </w:r>
      </w:hyperlink>
      <w:r>
        <w:t xml:space="preserve"> настоящего регламента.</w:t>
      </w:r>
    </w:p>
    <w:p w:rsidR="00845A31" w:rsidRDefault="00845A31">
      <w:pPr>
        <w:pStyle w:val="ConsPlusNormal"/>
        <w:ind w:firstLine="540"/>
        <w:jc w:val="both"/>
      </w:pPr>
      <w:r>
        <w:t>Заявитель в жалобе указывает следующую информацию:</w:t>
      </w:r>
    </w:p>
    <w:p w:rsidR="00845A31" w:rsidRDefault="00845A31">
      <w:pPr>
        <w:pStyle w:val="ConsPlusNormal"/>
        <w:ind w:firstLine="540"/>
        <w:jc w:val="both"/>
      </w:pPr>
      <w:r>
        <w:t>наименование Департамента, должностного лица Департамента либо муниципального служащего, решения и действия (бездействие) которых обжалуются;</w:t>
      </w:r>
    </w:p>
    <w:p w:rsidR="00845A31" w:rsidRDefault="00845A31">
      <w:pPr>
        <w:pStyle w:val="ConsPlusNormal"/>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5A31" w:rsidRDefault="00845A31">
      <w:pPr>
        <w:pStyle w:val="ConsPlusNormal"/>
        <w:ind w:firstLine="540"/>
        <w:jc w:val="both"/>
      </w:pPr>
      <w:r>
        <w:t>сведения об обжалуемых решениях и действиях (бездействии) Департамента,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845A31" w:rsidRDefault="00845A31">
      <w:pPr>
        <w:pStyle w:val="ConsPlusNormal"/>
        <w:ind w:firstLine="540"/>
        <w:jc w:val="both"/>
      </w:pPr>
      <w:r>
        <w:t>доводы, на основании которых заявитель не согласен с решением и действием (бездействием) Департамента,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845A31" w:rsidRDefault="00845A31">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845A31" w:rsidRDefault="00845A31">
      <w:pPr>
        <w:pStyle w:val="ConsPlusNormal"/>
        <w:ind w:firstLine="540"/>
        <w:jc w:val="both"/>
      </w:pPr>
      <w:r>
        <w:t xml:space="preserve">В </w:t>
      </w:r>
      <w:proofErr w:type="gramStart"/>
      <w:r>
        <w:t>случае</w:t>
      </w:r>
      <w:proofErr w:type="gramEnd"/>
      <w: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45A31" w:rsidRDefault="00845A31">
      <w:pPr>
        <w:pStyle w:val="ConsPlusNormal"/>
        <w:ind w:firstLine="540"/>
        <w:jc w:val="both"/>
      </w:pPr>
      <w:r>
        <w:t xml:space="preserve">Если жалоба подается через представителя заявителя, то также представляется документ, подтверждающий полномочия на осуществление действий от имени заявителя. В </w:t>
      </w:r>
      <w:proofErr w:type="gramStart"/>
      <w:r>
        <w:t>качестве</w:t>
      </w:r>
      <w:proofErr w:type="gramEnd"/>
      <w:r>
        <w:t xml:space="preserve"> такого документа может быть:</w:t>
      </w:r>
    </w:p>
    <w:p w:rsidR="00845A31" w:rsidRDefault="00845A31">
      <w:pPr>
        <w:pStyle w:val="ConsPlusNormal"/>
        <w:ind w:firstLine="540"/>
        <w:jc w:val="both"/>
      </w:pPr>
      <w:r>
        <w:t>а) оформленная в соответствии с законодательством Российской Федерации доверенность (для физических лиц);</w:t>
      </w:r>
    </w:p>
    <w:p w:rsidR="00845A31" w:rsidRDefault="00845A31">
      <w:pPr>
        <w:pStyle w:val="ConsPlusNormal"/>
        <w:ind w:firstLine="540"/>
        <w:jc w:val="both"/>
      </w:pPr>
      <w: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845A31" w:rsidRDefault="00845A31">
      <w:pPr>
        <w:pStyle w:val="ConsPlusNormal"/>
        <w:ind w:firstLine="540"/>
        <w:jc w:val="both"/>
      </w:pPr>
      <w: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w:t>
      </w:r>
      <w:r>
        <w:lastRenderedPageBreak/>
        <w:t>действовать от имени заявителя без доверенности.</w:t>
      </w:r>
    </w:p>
    <w:p w:rsidR="00845A31" w:rsidRDefault="00845A31">
      <w:pPr>
        <w:pStyle w:val="ConsPlusNormal"/>
        <w:ind w:firstLine="540"/>
        <w:jc w:val="both"/>
      </w:pPr>
      <w:r>
        <w:t>5.6. Заявитель имеет право на получение информации и документов, необходимых для обоснования и рассмотрения жалобы.</w:t>
      </w:r>
    </w:p>
    <w:p w:rsidR="00845A31" w:rsidRDefault="00845A31">
      <w:pPr>
        <w:pStyle w:val="ConsPlusNormal"/>
        <w:ind w:firstLine="540"/>
        <w:jc w:val="both"/>
      </w:pPr>
      <w:r>
        <w:t>5.7. Жалоба, поступившая в Департамент, подлежит регистрации не позднее следующего рабочего дня со дня ее поступления.</w:t>
      </w:r>
    </w:p>
    <w:p w:rsidR="00845A31" w:rsidRDefault="00845A31">
      <w:pPr>
        <w:pStyle w:val="ConsPlusNormal"/>
        <w:ind w:firstLine="540"/>
        <w:jc w:val="both"/>
      </w:pPr>
      <w:proofErr w:type="gramStart"/>
      <w:r>
        <w:t>Жалоба, поступившая в Департамент, подлежит рассмотрению в течение 15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45A31" w:rsidRDefault="00845A31">
      <w:pPr>
        <w:pStyle w:val="ConsPlusNormal"/>
        <w:ind w:firstLine="540"/>
        <w:jc w:val="both"/>
      </w:pPr>
      <w:r>
        <w:t>5.8. Департамент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845A31" w:rsidRDefault="00845A31">
      <w:pPr>
        <w:pStyle w:val="ConsPlusNormal"/>
        <w:ind w:firstLine="540"/>
        <w:jc w:val="both"/>
      </w:pPr>
      <w:r>
        <w:t>По результатам рассмотрения жалобы Департамент принимает решение о ее удовлетворении либо об отказе в удовлетворении.</w:t>
      </w:r>
    </w:p>
    <w:p w:rsidR="00845A31" w:rsidRDefault="00845A31">
      <w:pPr>
        <w:pStyle w:val="ConsPlusNormal"/>
        <w:ind w:firstLine="540"/>
        <w:jc w:val="both"/>
      </w:pPr>
      <w:r>
        <w:t>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45A31" w:rsidRDefault="00845A31">
      <w:pPr>
        <w:pStyle w:val="ConsPlusNormal"/>
        <w:ind w:firstLine="540"/>
        <w:jc w:val="both"/>
      </w:pPr>
      <w:r>
        <w:t xml:space="preserve">В </w:t>
      </w:r>
      <w:proofErr w:type="gramStart"/>
      <w:r>
        <w:t>ответе</w:t>
      </w:r>
      <w:proofErr w:type="gramEnd"/>
      <w:r>
        <w:t xml:space="preserve"> по результатам рассмотрения жалобы указываются:</w:t>
      </w:r>
    </w:p>
    <w:p w:rsidR="00845A31" w:rsidRDefault="00845A31">
      <w:pPr>
        <w:pStyle w:val="ConsPlusNormal"/>
        <w:ind w:firstLine="540"/>
        <w:jc w:val="both"/>
      </w:pPr>
      <w:r>
        <w:t>а) наименование органа Администрации города Ханты-Мансийска,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45A31" w:rsidRDefault="00845A31">
      <w:pPr>
        <w:pStyle w:val="ConsPlusNormal"/>
        <w:ind w:firstLine="540"/>
        <w:jc w:val="both"/>
      </w:pPr>
      <w: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45A31" w:rsidRDefault="00845A31">
      <w:pPr>
        <w:pStyle w:val="ConsPlusNormal"/>
        <w:ind w:firstLine="540"/>
        <w:jc w:val="both"/>
      </w:pPr>
      <w:r>
        <w:t>в) фамилия, имя, отчество (при наличии) или наименование заявителя;</w:t>
      </w:r>
    </w:p>
    <w:p w:rsidR="00845A31" w:rsidRDefault="00845A31">
      <w:pPr>
        <w:pStyle w:val="ConsPlusNormal"/>
        <w:ind w:firstLine="540"/>
        <w:jc w:val="both"/>
      </w:pPr>
      <w:r>
        <w:t>г) основания для принятия решения по жалобе;</w:t>
      </w:r>
    </w:p>
    <w:p w:rsidR="00845A31" w:rsidRDefault="00845A31">
      <w:pPr>
        <w:pStyle w:val="ConsPlusNormal"/>
        <w:ind w:firstLine="540"/>
        <w:jc w:val="both"/>
      </w:pPr>
      <w:r>
        <w:t>д) принятое по жалобе решение;</w:t>
      </w:r>
    </w:p>
    <w:p w:rsidR="00845A31" w:rsidRDefault="00845A31">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45A31" w:rsidRDefault="00845A31">
      <w:pPr>
        <w:pStyle w:val="ConsPlusNormal"/>
        <w:ind w:firstLine="540"/>
        <w:jc w:val="both"/>
      </w:pPr>
      <w:r>
        <w:t>ж) сведения о порядке обжалования принятого по жалобе решения.</w:t>
      </w:r>
    </w:p>
    <w:p w:rsidR="00845A31" w:rsidRDefault="00845A31">
      <w:pPr>
        <w:pStyle w:val="ConsPlusNormal"/>
        <w:ind w:firstLine="540"/>
        <w:jc w:val="both"/>
      </w:pPr>
      <w:r>
        <w:t>Ответ по результатам рассмотрения жалобы подписывается уполномоченным на рассмотрение жалобы должностным лицом Департамента.</w:t>
      </w:r>
    </w:p>
    <w:p w:rsidR="00845A31" w:rsidRDefault="00845A31">
      <w:pPr>
        <w:pStyle w:val="ConsPlusNormal"/>
        <w:ind w:firstLine="540"/>
        <w:jc w:val="both"/>
      </w:pPr>
      <w: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5A31" w:rsidRDefault="00845A31">
      <w:pPr>
        <w:pStyle w:val="ConsPlusNormal"/>
        <w:ind w:firstLine="540"/>
        <w:jc w:val="both"/>
      </w:pPr>
      <w:r>
        <w:t>5.10. Исчерпывающий перечень оснований для отказа в удовлетворении жалобы и случаев, в которых ответ на жалобу не дается:</w:t>
      </w:r>
    </w:p>
    <w:p w:rsidR="00845A31" w:rsidRDefault="00845A31">
      <w:pPr>
        <w:pStyle w:val="ConsPlusNormal"/>
        <w:ind w:firstLine="540"/>
        <w:jc w:val="both"/>
      </w:pPr>
      <w:r>
        <w:t>Департамент отказывает в удовлетворении жалобы в следующих случаях:</w:t>
      </w:r>
    </w:p>
    <w:p w:rsidR="00845A31" w:rsidRDefault="00845A31">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845A31" w:rsidRDefault="00845A31">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845A31" w:rsidRDefault="00845A31">
      <w:pPr>
        <w:pStyle w:val="ConsPlusNormal"/>
        <w:ind w:firstLine="540"/>
        <w:jc w:val="both"/>
      </w:pPr>
      <w:r>
        <w:t>в) наличие решения по жалобе, принятого ранее в отношении того же заявителя и по тому же предмету жалобы.</w:t>
      </w:r>
    </w:p>
    <w:p w:rsidR="00845A31" w:rsidRDefault="00845A31">
      <w:pPr>
        <w:pStyle w:val="ConsPlusNormal"/>
        <w:ind w:firstLine="540"/>
        <w:jc w:val="both"/>
      </w:pPr>
      <w:r>
        <w:t>Департамент оставляет жалобу без ответа в следующих случаях:</w:t>
      </w:r>
    </w:p>
    <w:p w:rsidR="00845A31" w:rsidRDefault="00845A31">
      <w:pPr>
        <w:pStyle w:val="ConsPlusNormal"/>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845A31" w:rsidRDefault="00845A31">
      <w:pPr>
        <w:pStyle w:val="ConsPlusNormal"/>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w:t>
      </w:r>
    </w:p>
    <w:p w:rsidR="00845A31" w:rsidRDefault="00845A31">
      <w:pPr>
        <w:pStyle w:val="ConsPlusNormal"/>
        <w:ind w:firstLine="540"/>
        <w:jc w:val="both"/>
      </w:pPr>
      <w:r>
        <w:t>5.11. Оснований для приостановления рассмотрения жалобы законодательством Российской Федерации не предусмотрено.</w:t>
      </w:r>
    </w:p>
    <w:p w:rsidR="00845A31" w:rsidRDefault="00845A31">
      <w:pPr>
        <w:pStyle w:val="ConsPlusNormal"/>
        <w:ind w:firstLine="540"/>
        <w:jc w:val="both"/>
      </w:pPr>
      <w:r>
        <w:t xml:space="preserve">5.12.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w:t>
      </w:r>
      <w:r>
        <w:lastRenderedPageBreak/>
        <w:t>органы прокуратуры.</w:t>
      </w:r>
    </w:p>
    <w:p w:rsidR="00845A31" w:rsidRDefault="00845A31">
      <w:pPr>
        <w:pStyle w:val="ConsPlusNormal"/>
        <w:ind w:firstLine="540"/>
        <w:jc w:val="both"/>
      </w:pPr>
      <w:r>
        <w:t>Все решения, действия (бездействие) Департамента, должностного лица Департамента, специалиста заявитель вправе оспорить в судебном порядке.</w:t>
      </w:r>
    </w:p>
    <w:p w:rsidR="00845A31" w:rsidRDefault="00845A31">
      <w:pPr>
        <w:pStyle w:val="ConsPlusNormal"/>
        <w:ind w:firstLine="540"/>
        <w:jc w:val="both"/>
      </w:pPr>
      <w:r>
        <w:t xml:space="preserve">5.13. </w:t>
      </w:r>
      <w:proofErr w:type="gramStart"/>
      <w: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roofErr w:type="gramEnd"/>
    </w:p>
    <w:p w:rsidR="00845A31" w:rsidRDefault="00845A31">
      <w:pPr>
        <w:pStyle w:val="ConsPlusNormal"/>
        <w:jc w:val="both"/>
      </w:pPr>
    </w:p>
    <w:p w:rsidR="00845A31" w:rsidRDefault="00845A31">
      <w:pPr>
        <w:pStyle w:val="ConsPlusNormal"/>
        <w:jc w:val="right"/>
      </w:pPr>
    </w:p>
    <w:p w:rsidR="00845A31" w:rsidRDefault="00845A31">
      <w:pPr>
        <w:pStyle w:val="ConsPlusNormal"/>
        <w:jc w:val="right"/>
      </w:pPr>
    </w:p>
    <w:p w:rsidR="00845A31" w:rsidRDefault="00845A31">
      <w:pPr>
        <w:pStyle w:val="ConsPlusNormal"/>
        <w:jc w:val="right"/>
      </w:pPr>
    </w:p>
    <w:p w:rsidR="00845A31" w:rsidRDefault="00845A31">
      <w:pPr>
        <w:pStyle w:val="ConsPlusNormal"/>
        <w:jc w:val="right"/>
      </w:pPr>
    </w:p>
    <w:p w:rsidR="00845A31" w:rsidRDefault="00845A31">
      <w:pPr>
        <w:pStyle w:val="ConsPlusNormal"/>
        <w:jc w:val="right"/>
      </w:pPr>
      <w:r>
        <w:t>Приложение N 1</w:t>
      </w:r>
    </w:p>
    <w:p w:rsidR="00845A31" w:rsidRDefault="00845A31">
      <w:pPr>
        <w:pStyle w:val="ConsPlusNormal"/>
        <w:jc w:val="right"/>
      </w:pPr>
      <w:r>
        <w:t>к административному регламенту</w:t>
      </w:r>
    </w:p>
    <w:p w:rsidR="00845A31" w:rsidRDefault="00845A31">
      <w:pPr>
        <w:pStyle w:val="ConsPlusNormal"/>
        <w:jc w:val="right"/>
      </w:pPr>
      <w:r>
        <w:t>предоставления муниципальной услуги</w:t>
      </w:r>
    </w:p>
    <w:p w:rsidR="00845A31" w:rsidRDefault="00845A31">
      <w:pPr>
        <w:pStyle w:val="ConsPlusNormal"/>
        <w:jc w:val="right"/>
      </w:pPr>
      <w:r>
        <w:t>"Предоставление информации о порядке предоставления</w:t>
      </w:r>
    </w:p>
    <w:p w:rsidR="00845A31" w:rsidRDefault="00845A31">
      <w:pPr>
        <w:pStyle w:val="ConsPlusNormal"/>
        <w:jc w:val="right"/>
      </w:pPr>
      <w:r>
        <w:t>жилищно-коммунальных услуг населению"</w:t>
      </w:r>
    </w:p>
    <w:p w:rsidR="00845A31" w:rsidRDefault="00845A31">
      <w:pPr>
        <w:pStyle w:val="ConsPlusNormal"/>
        <w:jc w:val="right"/>
      </w:pPr>
    </w:p>
    <w:p w:rsidR="00845A31" w:rsidRDefault="00845A31">
      <w:pPr>
        <w:pStyle w:val="ConsPlusTitle"/>
        <w:jc w:val="center"/>
      </w:pPr>
      <w:bookmarkStart w:id="8" w:name="P319"/>
      <w:bookmarkEnd w:id="8"/>
      <w:r>
        <w:t>ПРЕДЛАГАЕМАЯ ФОРМА</w:t>
      </w:r>
    </w:p>
    <w:p w:rsidR="00845A31" w:rsidRDefault="00845A31">
      <w:pPr>
        <w:pStyle w:val="ConsPlusTitle"/>
        <w:jc w:val="center"/>
      </w:pPr>
      <w:r>
        <w:t>ЗАЯВЛЕНИЯ</w:t>
      </w:r>
    </w:p>
    <w:p w:rsidR="00845A31" w:rsidRDefault="00845A31">
      <w:pPr>
        <w:pStyle w:val="ConsPlusNormal"/>
        <w:jc w:val="both"/>
      </w:pPr>
    </w:p>
    <w:p w:rsidR="00845A31" w:rsidRDefault="00845A31">
      <w:pPr>
        <w:pStyle w:val="ConsPlusNonformat"/>
        <w:jc w:val="both"/>
      </w:pPr>
      <w:r>
        <w:t xml:space="preserve">                                          Директору (заместителю директора)</w:t>
      </w:r>
    </w:p>
    <w:p w:rsidR="00845A31" w:rsidRDefault="00845A31">
      <w:pPr>
        <w:pStyle w:val="ConsPlusNonformat"/>
        <w:jc w:val="both"/>
      </w:pPr>
      <w:r>
        <w:t xml:space="preserve">                            Департамента городского хозяйства Администрации</w:t>
      </w:r>
    </w:p>
    <w:p w:rsidR="00845A31" w:rsidRDefault="00845A31">
      <w:pPr>
        <w:pStyle w:val="ConsPlusNonformat"/>
        <w:jc w:val="both"/>
      </w:pPr>
      <w:r>
        <w:t xml:space="preserve">                                                     города Ханты-Мансийска</w:t>
      </w:r>
    </w:p>
    <w:p w:rsidR="00845A31" w:rsidRDefault="00845A31">
      <w:pPr>
        <w:pStyle w:val="ConsPlusNonformat"/>
        <w:jc w:val="both"/>
      </w:pPr>
      <w:r>
        <w:t xml:space="preserve">                                           от _____________________________</w:t>
      </w:r>
    </w:p>
    <w:p w:rsidR="00845A31" w:rsidRDefault="00845A31">
      <w:pPr>
        <w:pStyle w:val="ConsPlusNonformat"/>
        <w:jc w:val="both"/>
      </w:pPr>
      <w:r>
        <w:t xml:space="preserve">                                              _____________________________</w:t>
      </w:r>
    </w:p>
    <w:p w:rsidR="00845A31" w:rsidRDefault="00845A31">
      <w:pPr>
        <w:pStyle w:val="ConsPlusNonformat"/>
        <w:jc w:val="both"/>
      </w:pPr>
      <w:r>
        <w:t xml:space="preserve">                                        </w:t>
      </w:r>
      <w:proofErr w:type="gramStart"/>
      <w:r>
        <w:t>(Ф.И.О. заявителя физического лица/</w:t>
      </w:r>
      <w:proofErr w:type="gramEnd"/>
    </w:p>
    <w:p w:rsidR="00845A31" w:rsidRDefault="00845A31">
      <w:pPr>
        <w:pStyle w:val="ConsPlusNonformat"/>
        <w:jc w:val="both"/>
      </w:pPr>
      <w:r>
        <w:t xml:space="preserve">                                                 юридические лица оформляют</w:t>
      </w:r>
    </w:p>
    <w:p w:rsidR="00845A31" w:rsidRDefault="00845A31">
      <w:pPr>
        <w:pStyle w:val="ConsPlusNonformat"/>
        <w:jc w:val="both"/>
      </w:pPr>
      <w:r>
        <w:t xml:space="preserve">                                       заявление на своем фирменном бланке)</w:t>
      </w:r>
    </w:p>
    <w:p w:rsidR="00845A31" w:rsidRDefault="00845A31">
      <w:pPr>
        <w:pStyle w:val="ConsPlusNonformat"/>
        <w:jc w:val="both"/>
      </w:pPr>
      <w:r>
        <w:t xml:space="preserve">                                            Адрес:_________________________</w:t>
      </w:r>
    </w:p>
    <w:p w:rsidR="00845A31" w:rsidRDefault="00845A31">
      <w:pPr>
        <w:pStyle w:val="ConsPlusNonformat"/>
        <w:jc w:val="both"/>
      </w:pPr>
      <w:r>
        <w:t xml:space="preserve">                                            _______________________________</w:t>
      </w:r>
    </w:p>
    <w:p w:rsidR="00845A31" w:rsidRDefault="00845A31">
      <w:pPr>
        <w:pStyle w:val="ConsPlusNonformat"/>
        <w:jc w:val="both"/>
      </w:pPr>
      <w:r>
        <w:t xml:space="preserve">                                   Тел., e-mail:___________________________</w:t>
      </w:r>
    </w:p>
    <w:p w:rsidR="00845A31" w:rsidRDefault="00845A31">
      <w:pPr>
        <w:pStyle w:val="ConsPlusNonformat"/>
        <w:jc w:val="both"/>
      </w:pPr>
    </w:p>
    <w:p w:rsidR="00845A31" w:rsidRDefault="00845A31">
      <w:pPr>
        <w:pStyle w:val="ConsPlusNonformat"/>
        <w:jc w:val="both"/>
      </w:pPr>
    </w:p>
    <w:p w:rsidR="00845A31" w:rsidRDefault="00845A31">
      <w:pPr>
        <w:pStyle w:val="ConsPlusNonformat"/>
        <w:jc w:val="both"/>
      </w:pPr>
      <w:r>
        <w:t xml:space="preserve">                                 ЗАЯВЛЕНИЕ</w:t>
      </w:r>
    </w:p>
    <w:p w:rsidR="00845A31" w:rsidRDefault="00845A31">
      <w:pPr>
        <w:pStyle w:val="ConsPlusNonformat"/>
        <w:jc w:val="both"/>
      </w:pPr>
    </w:p>
    <w:p w:rsidR="00845A31" w:rsidRDefault="00845A31">
      <w:pPr>
        <w:pStyle w:val="ConsPlusNonformat"/>
        <w:jc w:val="both"/>
      </w:pPr>
      <w:r>
        <w:t xml:space="preserve">    Прошу   предоставить  следующую  информацию  о  порядке  предоставления</w:t>
      </w:r>
    </w:p>
    <w:p w:rsidR="00845A31" w:rsidRDefault="00845A31">
      <w:pPr>
        <w:pStyle w:val="ConsPlusNonformat"/>
        <w:jc w:val="both"/>
      </w:pPr>
      <w:r>
        <w:t>жилищно-коммунальных услуг населению: _____________________________________</w:t>
      </w:r>
    </w:p>
    <w:p w:rsidR="00845A31" w:rsidRDefault="00845A31">
      <w:pPr>
        <w:pStyle w:val="ConsPlusNonformat"/>
        <w:jc w:val="both"/>
      </w:pPr>
      <w:r>
        <w:t>___________________________________________________________________________</w:t>
      </w:r>
    </w:p>
    <w:p w:rsidR="00845A31" w:rsidRDefault="00845A31">
      <w:pPr>
        <w:pStyle w:val="ConsPlusNonformat"/>
        <w:jc w:val="both"/>
      </w:pPr>
      <w:r>
        <w:t>___________________________________________________________________________</w:t>
      </w:r>
    </w:p>
    <w:p w:rsidR="00845A31" w:rsidRDefault="00845A31">
      <w:pPr>
        <w:pStyle w:val="ConsPlusNonformat"/>
        <w:jc w:val="both"/>
      </w:pPr>
      <w:r>
        <w:t>___________________________________________________________________________</w:t>
      </w:r>
    </w:p>
    <w:p w:rsidR="00845A31" w:rsidRDefault="00845A31">
      <w:pPr>
        <w:pStyle w:val="ConsPlusNonformat"/>
        <w:jc w:val="both"/>
      </w:pPr>
    </w:p>
    <w:p w:rsidR="00845A31" w:rsidRDefault="00845A31">
      <w:pPr>
        <w:pStyle w:val="ConsPlusNonformat"/>
        <w:jc w:val="both"/>
      </w:pPr>
    </w:p>
    <w:p w:rsidR="00845A31" w:rsidRDefault="00845A31">
      <w:pPr>
        <w:pStyle w:val="ConsPlusNonformat"/>
        <w:jc w:val="both"/>
      </w:pPr>
      <w:r>
        <w:t xml:space="preserve">    </w:t>
      </w:r>
      <w:proofErr w:type="gramStart"/>
      <w:r>
        <w:t>Документы  буду  получать  лично  (прошу  выдать  уполномоченному лицу,</w:t>
      </w:r>
      <w:proofErr w:type="gramEnd"/>
    </w:p>
    <w:p w:rsidR="00845A31" w:rsidRDefault="00845A31">
      <w:pPr>
        <w:pStyle w:val="ConsPlusNonformat"/>
        <w:jc w:val="both"/>
      </w:pPr>
      <w:proofErr w:type="gramStart"/>
      <w:r>
        <w:t>действующему</w:t>
      </w:r>
      <w:proofErr w:type="gramEnd"/>
      <w:r>
        <w:t xml:space="preserve">  по  доверенности);  направить  по почте; на адрес электронной</w:t>
      </w:r>
    </w:p>
    <w:p w:rsidR="00845A31" w:rsidRDefault="00845A31">
      <w:pPr>
        <w:pStyle w:val="ConsPlusNonformat"/>
        <w:jc w:val="both"/>
      </w:pPr>
      <w:r>
        <w:t>почты (</w:t>
      </w:r>
      <w:proofErr w:type="gramStart"/>
      <w:r>
        <w:t>нужное</w:t>
      </w:r>
      <w:proofErr w:type="gramEnd"/>
      <w:r>
        <w:t xml:space="preserve"> подчеркнуть).</w:t>
      </w:r>
    </w:p>
    <w:p w:rsidR="00845A31" w:rsidRDefault="00845A31">
      <w:pPr>
        <w:pStyle w:val="ConsPlusNonformat"/>
        <w:jc w:val="both"/>
      </w:pPr>
    </w:p>
    <w:p w:rsidR="00845A31" w:rsidRDefault="00845A31">
      <w:pPr>
        <w:pStyle w:val="ConsPlusNonformat"/>
        <w:jc w:val="both"/>
      </w:pPr>
    </w:p>
    <w:p w:rsidR="00845A31" w:rsidRDefault="00845A31">
      <w:pPr>
        <w:pStyle w:val="ConsPlusNonformat"/>
        <w:jc w:val="both"/>
      </w:pPr>
      <w:r>
        <w:t xml:space="preserve">                                         Дата, подпись (для физических лиц)</w:t>
      </w:r>
    </w:p>
    <w:p w:rsidR="00845A31" w:rsidRDefault="00845A31">
      <w:pPr>
        <w:pStyle w:val="ConsPlusNonformat"/>
        <w:jc w:val="both"/>
      </w:pPr>
      <w:r>
        <w:t xml:space="preserve">                                   Должность, подпись (для юридических лиц)</w:t>
      </w:r>
    </w:p>
    <w:p w:rsidR="00845A31" w:rsidRDefault="00845A31">
      <w:pPr>
        <w:pStyle w:val="ConsPlusNormal"/>
        <w:jc w:val="right"/>
      </w:pPr>
    </w:p>
    <w:p w:rsidR="00845A31" w:rsidRDefault="00845A31">
      <w:pPr>
        <w:pStyle w:val="ConsPlusNormal"/>
        <w:jc w:val="right"/>
      </w:pPr>
    </w:p>
    <w:p w:rsidR="00845A31" w:rsidRDefault="00845A31">
      <w:pPr>
        <w:pStyle w:val="ConsPlusNormal"/>
        <w:jc w:val="right"/>
      </w:pPr>
    </w:p>
    <w:p w:rsidR="00845A31" w:rsidRDefault="00845A31">
      <w:pPr>
        <w:pStyle w:val="ConsPlusNormal"/>
        <w:jc w:val="right"/>
      </w:pPr>
    </w:p>
    <w:p w:rsidR="00845A31" w:rsidRDefault="00845A31">
      <w:pPr>
        <w:pStyle w:val="ConsPlusNormal"/>
        <w:jc w:val="right"/>
      </w:pPr>
    </w:p>
    <w:p w:rsidR="00845A31" w:rsidRDefault="00845A31">
      <w:pPr>
        <w:pStyle w:val="ConsPlusNormal"/>
        <w:jc w:val="right"/>
      </w:pPr>
      <w:r>
        <w:t>Приложение N 2</w:t>
      </w:r>
    </w:p>
    <w:p w:rsidR="00845A31" w:rsidRDefault="00845A31">
      <w:pPr>
        <w:pStyle w:val="ConsPlusNormal"/>
        <w:jc w:val="right"/>
      </w:pPr>
      <w:r>
        <w:t>к административному регламенту</w:t>
      </w:r>
    </w:p>
    <w:p w:rsidR="00845A31" w:rsidRDefault="00845A31">
      <w:pPr>
        <w:pStyle w:val="ConsPlusNormal"/>
        <w:jc w:val="right"/>
      </w:pPr>
      <w:r>
        <w:t>предоставления муниципальной услуги</w:t>
      </w:r>
    </w:p>
    <w:p w:rsidR="00845A31" w:rsidRDefault="00845A31">
      <w:pPr>
        <w:pStyle w:val="ConsPlusNormal"/>
        <w:jc w:val="right"/>
      </w:pPr>
      <w:r>
        <w:t>"Предоставление информации о порядке предоставления</w:t>
      </w:r>
    </w:p>
    <w:p w:rsidR="00845A31" w:rsidRDefault="00845A31">
      <w:pPr>
        <w:pStyle w:val="ConsPlusNormal"/>
        <w:jc w:val="right"/>
      </w:pPr>
      <w:r>
        <w:lastRenderedPageBreak/>
        <w:t>жилищно-коммунальных услуг населению"</w:t>
      </w:r>
    </w:p>
    <w:p w:rsidR="00845A31" w:rsidRDefault="00845A31">
      <w:pPr>
        <w:pStyle w:val="ConsPlusNormal"/>
        <w:jc w:val="right"/>
      </w:pPr>
    </w:p>
    <w:p w:rsidR="00845A31" w:rsidRDefault="00845A31">
      <w:pPr>
        <w:pStyle w:val="ConsPlusTitle"/>
        <w:jc w:val="center"/>
      </w:pPr>
      <w:bookmarkStart w:id="9" w:name="P362"/>
      <w:bookmarkEnd w:id="9"/>
      <w:r>
        <w:t>БЛОК-СХЕМА</w:t>
      </w:r>
    </w:p>
    <w:p w:rsidR="00845A31" w:rsidRDefault="00845A31">
      <w:pPr>
        <w:pStyle w:val="ConsPlusTitle"/>
        <w:jc w:val="center"/>
      </w:pPr>
      <w:r>
        <w:t>ПРЕДОСТАВЛЕНИЯ МУНИЦИПАЛЬНОЙ УСЛУГИ</w:t>
      </w:r>
    </w:p>
    <w:p w:rsidR="00845A31" w:rsidRDefault="00845A31">
      <w:pPr>
        <w:pStyle w:val="ConsPlusNormal"/>
      </w:pPr>
    </w:p>
    <w:p w:rsidR="00845A31" w:rsidRDefault="00845A31">
      <w:pPr>
        <w:pStyle w:val="ConsPlusNonformat"/>
        <w:jc w:val="both"/>
      </w:pPr>
      <w:r>
        <w:t>┌─────────────────────────────────────────────────────────────────────────┐</w:t>
      </w:r>
    </w:p>
    <w:p w:rsidR="00845A31" w:rsidRDefault="00845A31">
      <w:pPr>
        <w:pStyle w:val="ConsPlusNonformat"/>
        <w:jc w:val="both"/>
      </w:pPr>
      <w:r>
        <w:t>│   Прием и регистрация заявления о предоставлении муниципальной услуги   │</w:t>
      </w:r>
    </w:p>
    <w:p w:rsidR="00845A31" w:rsidRDefault="00845A31">
      <w:pPr>
        <w:pStyle w:val="ConsPlusNonformat"/>
        <w:jc w:val="both"/>
      </w:pPr>
      <w:r>
        <w:t>└────────────────────────────────────┬────────────────────────────────────┘</w:t>
      </w:r>
    </w:p>
    <w:p w:rsidR="00845A31" w:rsidRDefault="00845A31">
      <w:pPr>
        <w:pStyle w:val="ConsPlusNonformat"/>
        <w:jc w:val="both"/>
      </w:pPr>
      <w:r>
        <w:t xml:space="preserve">                                     \/</w:t>
      </w:r>
    </w:p>
    <w:p w:rsidR="00845A31" w:rsidRDefault="00845A31">
      <w:pPr>
        <w:pStyle w:val="ConsPlusNonformat"/>
        <w:jc w:val="both"/>
      </w:pPr>
      <w:r>
        <w:t>┌─────────────────────────────────────────────────────────────────────────┐</w:t>
      </w:r>
    </w:p>
    <w:p w:rsidR="00845A31" w:rsidRDefault="00845A31">
      <w:pPr>
        <w:pStyle w:val="ConsPlusNonformat"/>
        <w:jc w:val="both"/>
      </w:pPr>
      <w:r>
        <w:t>│      Рассмотрение заявления о предоставлении муниципальной услуги       │</w:t>
      </w:r>
    </w:p>
    <w:p w:rsidR="00845A31" w:rsidRDefault="00845A31">
      <w:pPr>
        <w:pStyle w:val="ConsPlusNonformat"/>
        <w:jc w:val="both"/>
      </w:pPr>
      <w:r>
        <w:t>└────────────────────────────────────┬────────────────────────────────────┘</w:t>
      </w:r>
    </w:p>
    <w:p w:rsidR="00845A31" w:rsidRDefault="00845A31">
      <w:pPr>
        <w:pStyle w:val="ConsPlusNonformat"/>
        <w:jc w:val="both"/>
      </w:pPr>
      <w:r>
        <w:t xml:space="preserve">                                     \/</w:t>
      </w:r>
    </w:p>
    <w:p w:rsidR="00845A31" w:rsidRDefault="00845A31">
      <w:pPr>
        <w:pStyle w:val="ConsPlusNonformat"/>
        <w:jc w:val="both"/>
      </w:pPr>
      <w:r>
        <w:t xml:space="preserve">                   ┌──────────────────────────────────────┐</w:t>
      </w:r>
    </w:p>
    <w:p w:rsidR="00845A31" w:rsidRDefault="00845A31">
      <w:pPr>
        <w:pStyle w:val="ConsPlusNonformat"/>
        <w:jc w:val="both"/>
      </w:pPr>
      <w:r>
        <w:t xml:space="preserve">                   \/                                     \/</w:t>
      </w:r>
    </w:p>
    <w:p w:rsidR="00845A31" w:rsidRDefault="00845A31">
      <w:pPr>
        <w:pStyle w:val="ConsPlusNonformat"/>
        <w:jc w:val="both"/>
      </w:pPr>
      <w:r>
        <w:t>┌───────────────────────────────────┐ ┌───────────────────────────────────┐</w:t>
      </w:r>
    </w:p>
    <w:p w:rsidR="00845A31" w:rsidRDefault="00845A31">
      <w:pPr>
        <w:pStyle w:val="ConsPlusNonformat"/>
        <w:jc w:val="both"/>
      </w:pPr>
      <w:r>
        <w:t xml:space="preserve">│Отсутствуют основания для отказа в │ │  Наличие оснований для отказа </w:t>
      </w:r>
      <w:proofErr w:type="gramStart"/>
      <w:r>
        <w:t>в</w:t>
      </w:r>
      <w:proofErr w:type="gramEnd"/>
      <w:r>
        <w:t xml:space="preserve">   │</w:t>
      </w:r>
    </w:p>
    <w:p w:rsidR="00845A31" w:rsidRDefault="00845A31">
      <w:pPr>
        <w:pStyle w:val="ConsPlusNonformat"/>
        <w:jc w:val="both"/>
      </w:pPr>
      <w:r>
        <w:t>│</w:t>
      </w:r>
      <w:proofErr w:type="gramStart"/>
      <w:r>
        <w:t>предоставлении</w:t>
      </w:r>
      <w:proofErr w:type="gramEnd"/>
      <w:r>
        <w:t xml:space="preserve"> муниципальной услуги│ │предоставлении муниципальной услуги│</w:t>
      </w:r>
    </w:p>
    <w:p w:rsidR="00845A31" w:rsidRDefault="00845A31">
      <w:pPr>
        <w:pStyle w:val="ConsPlusNonformat"/>
        <w:jc w:val="both"/>
      </w:pPr>
      <w:r>
        <w:t>└──────────────────┬────────────────┘ └───────────────────┬───────────────┘</w:t>
      </w:r>
    </w:p>
    <w:p w:rsidR="00845A31" w:rsidRDefault="00845A31">
      <w:pPr>
        <w:pStyle w:val="ConsPlusNonformat"/>
        <w:jc w:val="both"/>
      </w:pPr>
      <w:r>
        <w:t xml:space="preserve">                   \/                                     \/</w:t>
      </w:r>
    </w:p>
    <w:p w:rsidR="00845A31" w:rsidRDefault="00845A31">
      <w:pPr>
        <w:pStyle w:val="ConsPlusNonformat"/>
        <w:jc w:val="both"/>
      </w:pPr>
      <w:r>
        <w:t>┌───────────────────────────────────┐ ┌───────────────────────────────────┐</w:t>
      </w:r>
    </w:p>
    <w:p w:rsidR="00845A31" w:rsidRDefault="00845A31">
      <w:pPr>
        <w:pStyle w:val="ConsPlusNonformat"/>
        <w:jc w:val="both"/>
      </w:pPr>
      <w:r>
        <w:t>│ Оформление и выдача (направление) │ │ Оформление и выдача (направление) │</w:t>
      </w:r>
    </w:p>
    <w:p w:rsidR="00845A31" w:rsidRDefault="00845A31">
      <w:pPr>
        <w:pStyle w:val="ConsPlusNonformat"/>
        <w:jc w:val="both"/>
      </w:pPr>
      <w:r>
        <w:t xml:space="preserve">│  заявителю информации о порядке   │ │ заявителю уведомления об отказе </w:t>
      </w:r>
      <w:proofErr w:type="gramStart"/>
      <w:r>
        <w:t>в</w:t>
      </w:r>
      <w:proofErr w:type="gramEnd"/>
      <w:r>
        <w:t xml:space="preserve"> │</w:t>
      </w:r>
    </w:p>
    <w:p w:rsidR="00845A31" w:rsidRDefault="00845A31">
      <w:pPr>
        <w:pStyle w:val="ConsPlusNonformat"/>
        <w:jc w:val="both"/>
      </w:pPr>
      <w:r>
        <w:t xml:space="preserve">│предоставления </w:t>
      </w:r>
      <w:proofErr w:type="gramStart"/>
      <w:r>
        <w:t>жилищно-коммунальных</w:t>
      </w:r>
      <w:proofErr w:type="gramEnd"/>
      <w:r>
        <w:t>│ │    предоставлении информации с    │</w:t>
      </w:r>
    </w:p>
    <w:p w:rsidR="00845A31" w:rsidRDefault="00845A31">
      <w:pPr>
        <w:pStyle w:val="ConsPlusNonformat"/>
        <w:jc w:val="both"/>
      </w:pPr>
      <w:r>
        <w:t>│               услуг               │ │     указанием причины отказа      │</w:t>
      </w:r>
    </w:p>
    <w:p w:rsidR="00845A31" w:rsidRDefault="00845A31">
      <w:pPr>
        <w:pStyle w:val="ConsPlusNonformat"/>
        <w:jc w:val="both"/>
      </w:pPr>
      <w:r>
        <w:t>└───────────────────────────────────┘ └───────────────────────────────────┘</w:t>
      </w:r>
    </w:p>
    <w:p w:rsidR="00845A31" w:rsidRDefault="00845A31">
      <w:pPr>
        <w:pStyle w:val="ConsPlusNormal"/>
        <w:jc w:val="both"/>
      </w:pPr>
    </w:p>
    <w:p w:rsidR="00845A31" w:rsidRDefault="00845A31">
      <w:pPr>
        <w:pStyle w:val="ConsPlusNormal"/>
      </w:pPr>
    </w:p>
    <w:p w:rsidR="00845A31" w:rsidRDefault="00845A31">
      <w:pPr>
        <w:pStyle w:val="ConsPlusNormal"/>
        <w:pBdr>
          <w:top w:val="single" w:sz="6" w:space="0" w:color="auto"/>
        </w:pBdr>
        <w:spacing w:before="100" w:after="100"/>
        <w:jc w:val="both"/>
        <w:rPr>
          <w:sz w:val="2"/>
          <w:szCs w:val="2"/>
        </w:rPr>
      </w:pPr>
    </w:p>
    <w:p w:rsidR="00942AA1" w:rsidRDefault="00942AA1"/>
    <w:sectPr w:rsidR="00942AA1" w:rsidSect="00C24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31"/>
    <w:rsid w:val="00845A31"/>
    <w:rsid w:val="00942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5A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5A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5A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5A3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5A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5A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5A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5A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14DB1E89C3AC4F4ACA37D1F392F596313C7D4F4C92132F096936D90C2A9D2a6C9F" TargetMode="External"/><Relationship Id="rId13" Type="http://schemas.openxmlformats.org/officeDocument/2006/relationships/hyperlink" Target="consultantplus://offline/ref=8B614DB1E89C3AC4F4ACBD700955785664109BD0F2CE2866ADC9C830C7CBA3852EB8B7F7F885BE50a7CAF" TargetMode="External"/><Relationship Id="rId18" Type="http://schemas.openxmlformats.org/officeDocument/2006/relationships/hyperlink" Target="consultantplus://offline/ref=8B614DB1E89C3AC4F4ACBD7009557856641B9DDCF5CC2866ADC9C830C7aCCBF" TargetMode="External"/><Relationship Id="rId26" Type="http://schemas.openxmlformats.org/officeDocument/2006/relationships/hyperlink" Target="consultantplus://offline/ref=8B614DB1E89C3AC4F4ACA37D1F392F596313C7D4F2CF2136F19BCE67989BA5D06EF8B1A2BBC1B3587E308228aDC3F" TargetMode="External"/><Relationship Id="rId3" Type="http://schemas.openxmlformats.org/officeDocument/2006/relationships/settings" Target="settings.xml"/><Relationship Id="rId21" Type="http://schemas.openxmlformats.org/officeDocument/2006/relationships/hyperlink" Target="consultantplus://offline/ref=8B614DB1E89C3AC4F4ACBD7009557856641F9CDDFACE2866ADC9C830C7aCCBF" TargetMode="External"/><Relationship Id="rId7" Type="http://schemas.openxmlformats.org/officeDocument/2006/relationships/hyperlink" Target="consultantplus://offline/ref=8B614DB1E89C3AC4F4ACBD700955785664109BD0F2CE2866ADC9C830C7CBA3852EB8B7F7F885BE50a7CAF" TargetMode="External"/><Relationship Id="rId12" Type="http://schemas.openxmlformats.org/officeDocument/2006/relationships/hyperlink" Target="consultantplus://offline/ref=8B614DB1E89C3AC4F4ACBD700955785664109BDAF4C82866ADC9C830C7aCCBF" TargetMode="External"/><Relationship Id="rId17" Type="http://schemas.openxmlformats.org/officeDocument/2006/relationships/hyperlink" Target="consultantplus://offline/ref=8B614DB1E89C3AC4F4ACBD7009557856641F9CDFF7C92866ADC9C830C7aCCBF" TargetMode="External"/><Relationship Id="rId25" Type="http://schemas.openxmlformats.org/officeDocument/2006/relationships/hyperlink" Target="consultantplus://offline/ref=8B614DB1E89C3AC4F4ACBD700955785664109BD0F2CE2866ADC9C830C7CBA3852EB8B7F2aFCBF" TargetMode="External"/><Relationship Id="rId2" Type="http://schemas.microsoft.com/office/2007/relationships/stylesWithEffects" Target="stylesWithEffects.xml"/><Relationship Id="rId16" Type="http://schemas.openxmlformats.org/officeDocument/2006/relationships/hyperlink" Target="consultantplus://offline/ref=8B614DB1E89C3AC4F4ACBD7009557856641A9DDCF3C82866ADC9C830C7aCCBF" TargetMode="External"/><Relationship Id="rId20" Type="http://schemas.openxmlformats.org/officeDocument/2006/relationships/hyperlink" Target="consultantplus://offline/ref=8B614DB1E89C3AC4F4ACBD7009557856641E9BD9F4CB2866ADC9C830C7aCCB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B614DB1E89C3AC4F4ACA37D1F392F596313C7D4F2CF2136F19BCE67989BA5D06EF8B1A2BBC1B3587E308228aDC1F" TargetMode="External"/><Relationship Id="rId11" Type="http://schemas.openxmlformats.org/officeDocument/2006/relationships/hyperlink" Target="consultantplus://offline/ref=8B614DB1E89C3AC4F4ACA37D1F392F596313C7D4F2CF2439F19ACE67989BA5D06EF8B1A2BBC1B3587E308229aDC6F" TargetMode="External"/><Relationship Id="rId24" Type="http://schemas.openxmlformats.org/officeDocument/2006/relationships/hyperlink" Target="consultantplus://offline/ref=8B614DB1E89C3AC4F4ACBD700955785664109BD0F2CE2866ADC9C830C7CBA3852EB8B7F7F885BE58a7CE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B614DB1E89C3AC4F4ACBD7009557856641F9DD8F6C72866ADC9C830C7aCCBF" TargetMode="External"/><Relationship Id="rId23" Type="http://schemas.openxmlformats.org/officeDocument/2006/relationships/hyperlink" Target="consultantplus://offline/ref=8B614DB1E89C3AC4F4ACA37D1F392F596313C7D4FBC92A39F496936D90C2A9D2a6C9F" TargetMode="External"/><Relationship Id="rId28" Type="http://schemas.openxmlformats.org/officeDocument/2006/relationships/hyperlink" Target="consultantplus://offline/ref=8B614DB1E89C3AC4F4ACA37D1F392F596313C7D4F2CF2136F19BCE67989BA5D06EF8B1A2BBC1B3587E308229aDC2F" TargetMode="External"/><Relationship Id="rId10" Type="http://schemas.openxmlformats.org/officeDocument/2006/relationships/hyperlink" Target="consultantplus://offline/ref=8B614DB1E89C3AC4F4ACBD700955785664109BD0F2CE2866ADC9C830C7CBA3852EB8B7F5aFC0F" TargetMode="External"/><Relationship Id="rId19" Type="http://schemas.openxmlformats.org/officeDocument/2006/relationships/hyperlink" Target="consultantplus://offline/ref=8B614DB1E89C3AC4F4ACBD7009557856641E98D9F6CD2866ADC9C830C7aCCBF" TargetMode="External"/><Relationship Id="rId4" Type="http://schemas.openxmlformats.org/officeDocument/2006/relationships/webSettings" Target="webSettings.xml"/><Relationship Id="rId9" Type="http://schemas.openxmlformats.org/officeDocument/2006/relationships/hyperlink" Target="consultantplus://offline/ref=8B614DB1E89C3AC4F4ACA37D1F392F596313C7D4F2CF2136F19BCE67989BA5D06EF8B1A2BBC1B3587E308228aDC2F" TargetMode="External"/><Relationship Id="rId14" Type="http://schemas.openxmlformats.org/officeDocument/2006/relationships/hyperlink" Target="consultantplus://offline/ref=8B614DB1E89C3AC4F4ACBD7009557856641F9AD9F1C62866ADC9C830C7aCCBF" TargetMode="External"/><Relationship Id="rId22" Type="http://schemas.openxmlformats.org/officeDocument/2006/relationships/hyperlink" Target="consultantplus://offline/ref=8B614DB1E89C3AC4F4ACA37D1F392F596313C7D4F2CF2136F19BCE67989BA5D06EF8B1A2BBC1B3587E308228aDC2F" TargetMode="External"/><Relationship Id="rId27" Type="http://schemas.openxmlformats.org/officeDocument/2006/relationships/hyperlink" Target="consultantplus://offline/ref=8B614DB1E89C3AC4F4ACA37D1F392F596313C7D4F2CE2731F09BCE67989BA5D06EF8B1A2BBC1B3587E308121aDC7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7951</Words>
  <Characters>45321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Рензяк Татьяна Николаевна</dc:creator>
  <cp:lastModifiedBy>Рензяк Татьяна Николаевна</cp:lastModifiedBy>
  <cp:revision>1</cp:revision>
  <dcterms:created xsi:type="dcterms:W3CDTF">2015-09-07T05:02:00Z</dcterms:created>
  <dcterms:modified xsi:type="dcterms:W3CDTF">2015-09-07T05:03:00Z</dcterms:modified>
</cp:coreProperties>
</file>